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DCCFE" w14:textId="77777777" w:rsidR="00F836DA" w:rsidRDefault="00000000">
      <w:pPr>
        <w:pBdr>
          <w:top w:val="nil"/>
          <w:left w:val="nil"/>
          <w:bottom w:val="nil"/>
          <w:right w:val="nil"/>
          <w:between w:val="nil"/>
        </w:pBdr>
        <w:spacing w:line="276" w:lineRule="auto"/>
      </w:pPr>
      <w:r>
        <w:pict w14:anchorId="5974B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6EE97B1A">
          <v:shape id="_x0000_s2051" type="#_x0000_t136" style="position:absolute;margin-left:0;margin-top:0;width:50pt;height:50pt;z-index:251657728;visibility:hidden">
            <o:lock v:ext="edit" selection="t"/>
          </v:shape>
        </w:pict>
      </w:r>
      <w:r>
        <w:pict w14:anchorId="0E2483F1">
          <v:shape id="_x0000_s2050" type="#_x0000_t136" style="position:absolute;margin-left:0;margin-top:0;width:50pt;height:50pt;z-index:251658752;visibility:hidden">
            <o:lock v:ext="edit" selection="t"/>
          </v:shape>
        </w:pict>
      </w:r>
    </w:p>
    <w:p w14:paraId="4CBDEA63" w14:textId="77777777" w:rsidR="00F836DA" w:rsidRDefault="00F836DA">
      <w:pPr>
        <w:pBdr>
          <w:top w:val="nil"/>
          <w:left w:val="nil"/>
          <w:bottom w:val="nil"/>
          <w:right w:val="nil"/>
          <w:between w:val="nil"/>
        </w:pBdr>
        <w:spacing w:line="276" w:lineRule="auto"/>
        <w:rPr>
          <w:highlight w:val="yellow"/>
        </w:rPr>
      </w:pPr>
    </w:p>
    <w:p w14:paraId="2CD5C80F" w14:textId="77777777" w:rsidR="00F836DA" w:rsidRDefault="00F836DA">
      <w:pPr>
        <w:pBdr>
          <w:top w:val="nil"/>
          <w:left w:val="nil"/>
          <w:bottom w:val="nil"/>
          <w:right w:val="nil"/>
          <w:between w:val="nil"/>
        </w:pBdr>
        <w:rPr>
          <w:color w:val="000000"/>
          <w:highlight w:val="yellow"/>
        </w:rPr>
      </w:pPr>
    </w:p>
    <w:p w14:paraId="2068B71A" w14:textId="77777777" w:rsidR="00F836DA" w:rsidRDefault="00F836DA">
      <w:pPr>
        <w:pBdr>
          <w:top w:val="nil"/>
          <w:left w:val="nil"/>
          <w:bottom w:val="nil"/>
          <w:right w:val="nil"/>
          <w:between w:val="nil"/>
        </w:pBdr>
        <w:rPr>
          <w:highlight w:val="yellow"/>
        </w:rPr>
      </w:pPr>
    </w:p>
    <w:p w14:paraId="6C451724" w14:textId="77777777" w:rsidR="00F836DA" w:rsidRPr="003E5701" w:rsidRDefault="00000000">
      <w:pPr>
        <w:spacing w:line="360" w:lineRule="auto"/>
        <w:jc w:val="center"/>
        <w:rPr>
          <w:rFonts w:eastAsia="Times New Roman"/>
          <w:sz w:val="24"/>
          <w:szCs w:val="24"/>
        </w:rPr>
      </w:pPr>
      <w:r w:rsidRPr="003E5701">
        <w:rPr>
          <w:rFonts w:eastAsia="Times New Roman"/>
          <w:sz w:val="24"/>
          <w:szCs w:val="24"/>
        </w:rPr>
        <w:t>Task Team CARIBE WAVE 25</w:t>
      </w:r>
    </w:p>
    <w:p w14:paraId="3195B0D9" w14:textId="77777777" w:rsidR="00F836DA" w:rsidRPr="003E5701" w:rsidRDefault="00000000">
      <w:pPr>
        <w:spacing w:line="360" w:lineRule="auto"/>
        <w:jc w:val="center"/>
        <w:rPr>
          <w:rFonts w:eastAsia="Times New Roman"/>
          <w:sz w:val="24"/>
          <w:szCs w:val="24"/>
        </w:rPr>
      </w:pPr>
      <w:r w:rsidRPr="003E5701">
        <w:rPr>
          <w:rFonts w:eastAsia="Times New Roman"/>
          <w:sz w:val="24"/>
          <w:szCs w:val="24"/>
        </w:rPr>
        <w:t>UNESCO/IOC</w:t>
      </w:r>
    </w:p>
    <w:p w14:paraId="56AE368B" w14:textId="77777777" w:rsidR="00F836DA" w:rsidRPr="003E5701" w:rsidRDefault="00000000">
      <w:pPr>
        <w:spacing w:line="360" w:lineRule="auto"/>
        <w:jc w:val="center"/>
      </w:pPr>
      <w:r w:rsidRPr="003E5701">
        <w:rPr>
          <w:rFonts w:eastAsia="Times New Roman"/>
          <w:sz w:val="24"/>
          <w:szCs w:val="24"/>
        </w:rPr>
        <w:t>ICG CARIBE-EWS</w:t>
      </w:r>
    </w:p>
    <w:p w14:paraId="746F57CC" w14:textId="77777777" w:rsidR="00F836DA" w:rsidRPr="003E5701" w:rsidRDefault="00F836DA">
      <w:pPr>
        <w:pBdr>
          <w:top w:val="nil"/>
          <w:left w:val="nil"/>
          <w:bottom w:val="nil"/>
          <w:right w:val="nil"/>
          <w:between w:val="nil"/>
        </w:pBdr>
        <w:jc w:val="center"/>
        <w:rPr>
          <w:color w:val="000000"/>
        </w:rPr>
      </w:pPr>
    </w:p>
    <w:p w14:paraId="6E881D20" w14:textId="77777777" w:rsidR="00F836DA" w:rsidRPr="003E5701" w:rsidRDefault="00F836DA">
      <w:pPr>
        <w:pBdr>
          <w:top w:val="nil"/>
          <w:left w:val="nil"/>
          <w:bottom w:val="nil"/>
          <w:right w:val="nil"/>
          <w:between w:val="nil"/>
        </w:pBdr>
        <w:jc w:val="center"/>
        <w:rPr>
          <w:color w:val="000000"/>
        </w:rPr>
      </w:pPr>
    </w:p>
    <w:p w14:paraId="76D243BE" w14:textId="77777777" w:rsidR="00F836DA" w:rsidRPr="003E5701" w:rsidRDefault="00F836DA">
      <w:pPr>
        <w:pBdr>
          <w:top w:val="nil"/>
          <w:left w:val="nil"/>
          <w:bottom w:val="nil"/>
          <w:right w:val="nil"/>
          <w:between w:val="nil"/>
        </w:pBdr>
        <w:jc w:val="center"/>
        <w:rPr>
          <w:color w:val="000000"/>
        </w:rPr>
      </w:pPr>
    </w:p>
    <w:p w14:paraId="7B7DB83F" w14:textId="77777777" w:rsidR="00F836DA" w:rsidRPr="003E5701" w:rsidRDefault="00F836DA">
      <w:pPr>
        <w:pBdr>
          <w:top w:val="nil"/>
          <w:left w:val="nil"/>
          <w:bottom w:val="nil"/>
          <w:right w:val="nil"/>
          <w:between w:val="nil"/>
        </w:pBdr>
        <w:jc w:val="center"/>
        <w:rPr>
          <w:color w:val="000000"/>
        </w:rPr>
      </w:pPr>
    </w:p>
    <w:p w14:paraId="21123C34" w14:textId="77777777" w:rsidR="00F836DA" w:rsidRPr="003E5701" w:rsidRDefault="00F836DA">
      <w:pPr>
        <w:pBdr>
          <w:top w:val="nil"/>
          <w:left w:val="nil"/>
          <w:bottom w:val="nil"/>
          <w:right w:val="nil"/>
          <w:between w:val="nil"/>
        </w:pBdr>
        <w:jc w:val="center"/>
        <w:rPr>
          <w:color w:val="000000"/>
        </w:rPr>
      </w:pPr>
    </w:p>
    <w:p w14:paraId="539C5F58" w14:textId="77777777" w:rsidR="00F836DA" w:rsidRPr="003E5701" w:rsidRDefault="00F836DA">
      <w:pPr>
        <w:pBdr>
          <w:top w:val="nil"/>
          <w:left w:val="nil"/>
          <w:bottom w:val="nil"/>
          <w:right w:val="nil"/>
          <w:between w:val="nil"/>
        </w:pBdr>
        <w:jc w:val="center"/>
      </w:pPr>
    </w:p>
    <w:p w14:paraId="3102A59C" w14:textId="77777777" w:rsidR="00F836DA" w:rsidRPr="003E5701" w:rsidRDefault="00F836DA">
      <w:pPr>
        <w:pBdr>
          <w:top w:val="nil"/>
          <w:left w:val="nil"/>
          <w:bottom w:val="nil"/>
          <w:right w:val="nil"/>
          <w:between w:val="nil"/>
        </w:pBdr>
        <w:jc w:val="center"/>
      </w:pPr>
    </w:p>
    <w:p w14:paraId="4D982810" w14:textId="77777777" w:rsidR="00F836DA" w:rsidRPr="003E5701" w:rsidRDefault="00F836DA">
      <w:pPr>
        <w:pBdr>
          <w:top w:val="nil"/>
          <w:left w:val="nil"/>
          <w:bottom w:val="nil"/>
          <w:right w:val="nil"/>
          <w:between w:val="nil"/>
        </w:pBdr>
        <w:jc w:val="center"/>
      </w:pPr>
    </w:p>
    <w:p w14:paraId="6145D835" w14:textId="77777777" w:rsidR="00F836DA" w:rsidRPr="003E5701" w:rsidRDefault="00F836DA">
      <w:pPr>
        <w:pBdr>
          <w:top w:val="nil"/>
          <w:left w:val="nil"/>
          <w:bottom w:val="nil"/>
          <w:right w:val="nil"/>
          <w:between w:val="nil"/>
        </w:pBdr>
        <w:jc w:val="center"/>
        <w:rPr>
          <w:color w:val="000000"/>
        </w:rPr>
      </w:pPr>
    </w:p>
    <w:p w14:paraId="4F8466C2" w14:textId="77777777" w:rsidR="00F836DA" w:rsidRPr="003E5701" w:rsidRDefault="00F836DA">
      <w:pPr>
        <w:pBdr>
          <w:top w:val="nil"/>
          <w:left w:val="nil"/>
          <w:bottom w:val="nil"/>
          <w:right w:val="nil"/>
          <w:between w:val="nil"/>
        </w:pBdr>
        <w:jc w:val="center"/>
        <w:rPr>
          <w:color w:val="000000"/>
        </w:rPr>
      </w:pPr>
    </w:p>
    <w:p w14:paraId="256703D5" w14:textId="77777777" w:rsidR="00F836DA" w:rsidRPr="003E5701" w:rsidRDefault="00F836DA">
      <w:pPr>
        <w:pBdr>
          <w:top w:val="nil"/>
          <w:left w:val="nil"/>
          <w:bottom w:val="nil"/>
          <w:right w:val="nil"/>
          <w:between w:val="nil"/>
        </w:pBdr>
        <w:jc w:val="center"/>
        <w:rPr>
          <w:color w:val="000000"/>
        </w:rPr>
      </w:pPr>
    </w:p>
    <w:p w14:paraId="7C0AD6AB" w14:textId="77777777" w:rsidR="00F836DA" w:rsidRPr="003E5701" w:rsidRDefault="00F836DA">
      <w:pPr>
        <w:pBdr>
          <w:top w:val="nil"/>
          <w:left w:val="nil"/>
          <w:bottom w:val="nil"/>
          <w:right w:val="nil"/>
          <w:between w:val="nil"/>
        </w:pBdr>
        <w:jc w:val="center"/>
        <w:rPr>
          <w:color w:val="000000"/>
        </w:rPr>
      </w:pPr>
    </w:p>
    <w:p w14:paraId="46DA6B96" w14:textId="77777777" w:rsidR="00F836DA" w:rsidRPr="003E5701" w:rsidRDefault="00F836DA">
      <w:pPr>
        <w:pBdr>
          <w:top w:val="nil"/>
          <w:left w:val="nil"/>
          <w:bottom w:val="nil"/>
          <w:right w:val="nil"/>
          <w:between w:val="nil"/>
        </w:pBdr>
        <w:jc w:val="center"/>
        <w:rPr>
          <w:color w:val="000000"/>
        </w:rPr>
      </w:pPr>
    </w:p>
    <w:p w14:paraId="445E30EF" w14:textId="77777777" w:rsidR="00F836DA" w:rsidRPr="003E5701" w:rsidRDefault="00F836DA">
      <w:pPr>
        <w:pBdr>
          <w:top w:val="nil"/>
          <w:left w:val="nil"/>
          <w:bottom w:val="nil"/>
          <w:right w:val="nil"/>
          <w:between w:val="nil"/>
        </w:pBdr>
        <w:jc w:val="center"/>
        <w:rPr>
          <w:color w:val="000000"/>
        </w:rPr>
      </w:pPr>
    </w:p>
    <w:p w14:paraId="6C8819B0" w14:textId="77777777" w:rsidR="00F836DA" w:rsidRPr="003E5701" w:rsidRDefault="00F836DA">
      <w:pPr>
        <w:pBdr>
          <w:top w:val="nil"/>
          <w:left w:val="nil"/>
          <w:bottom w:val="nil"/>
          <w:right w:val="nil"/>
          <w:between w:val="nil"/>
        </w:pBdr>
        <w:jc w:val="center"/>
        <w:rPr>
          <w:color w:val="000000"/>
        </w:rPr>
      </w:pPr>
    </w:p>
    <w:p w14:paraId="3C4E5F1D" w14:textId="77777777" w:rsidR="00F836DA" w:rsidRPr="003E5701" w:rsidRDefault="00F836DA">
      <w:pPr>
        <w:pBdr>
          <w:top w:val="nil"/>
          <w:left w:val="nil"/>
          <w:bottom w:val="nil"/>
          <w:right w:val="nil"/>
          <w:between w:val="nil"/>
        </w:pBdr>
        <w:jc w:val="center"/>
        <w:rPr>
          <w:color w:val="000000"/>
        </w:rPr>
      </w:pPr>
    </w:p>
    <w:p w14:paraId="25A39DD9" w14:textId="77777777" w:rsidR="00F836DA" w:rsidRPr="003E5701" w:rsidRDefault="00F836DA">
      <w:pPr>
        <w:pBdr>
          <w:top w:val="nil"/>
          <w:left w:val="nil"/>
          <w:bottom w:val="nil"/>
          <w:right w:val="nil"/>
          <w:between w:val="nil"/>
        </w:pBdr>
        <w:jc w:val="center"/>
        <w:rPr>
          <w:color w:val="000000"/>
        </w:rPr>
      </w:pPr>
    </w:p>
    <w:p w14:paraId="10EB5E29" w14:textId="77777777" w:rsidR="00F836DA" w:rsidRPr="003E5701" w:rsidRDefault="00000000">
      <w:pPr>
        <w:pBdr>
          <w:top w:val="nil"/>
          <w:left w:val="nil"/>
          <w:bottom w:val="nil"/>
          <w:right w:val="nil"/>
          <w:between w:val="nil"/>
        </w:pBdr>
        <w:jc w:val="center"/>
        <w:rPr>
          <w:color w:val="000000"/>
        </w:rPr>
      </w:pPr>
      <w:r w:rsidRPr="003E5701">
        <w:rPr>
          <w:color w:val="000000"/>
        </w:rPr>
        <w:t>CARIBE WAVE 202</w:t>
      </w:r>
      <w:r w:rsidRPr="003E5701">
        <w:t>5</w:t>
      </w:r>
    </w:p>
    <w:p w14:paraId="6A9866CE" w14:textId="77777777" w:rsidR="00F836DA" w:rsidRPr="003E5701" w:rsidRDefault="00F836DA" w:rsidP="003E5701">
      <w:pPr>
        <w:pBdr>
          <w:top w:val="nil"/>
          <w:left w:val="nil"/>
          <w:bottom w:val="nil"/>
          <w:right w:val="nil"/>
          <w:between w:val="nil"/>
        </w:pBdr>
        <w:rPr>
          <w:color w:val="000000"/>
        </w:rPr>
      </w:pPr>
    </w:p>
    <w:p w14:paraId="73ACD835" w14:textId="77777777" w:rsidR="00F836DA" w:rsidRPr="003E5701" w:rsidRDefault="00000000">
      <w:pPr>
        <w:pBdr>
          <w:top w:val="nil"/>
          <w:left w:val="nil"/>
          <w:bottom w:val="nil"/>
          <w:right w:val="nil"/>
          <w:between w:val="nil"/>
        </w:pBdr>
        <w:jc w:val="center"/>
        <w:rPr>
          <w:color w:val="000000"/>
        </w:rPr>
      </w:pPr>
      <w:r w:rsidRPr="003E5701">
        <w:rPr>
          <w:color w:val="000000"/>
        </w:rPr>
        <w:t>Supplement Report</w:t>
      </w:r>
    </w:p>
    <w:p w14:paraId="48EF4E42" w14:textId="77777777" w:rsidR="00F836DA" w:rsidRPr="003E5701" w:rsidRDefault="00F836DA">
      <w:pPr>
        <w:pBdr>
          <w:top w:val="nil"/>
          <w:left w:val="nil"/>
          <w:bottom w:val="nil"/>
          <w:right w:val="nil"/>
          <w:between w:val="nil"/>
        </w:pBdr>
        <w:jc w:val="center"/>
        <w:rPr>
          <w:color w:val="000000"/>
        </w:rPr>
      </w:pPr>
    </w:p>
    <w:p w14:paraId="1F9A0E20" w14:textId="77777777" w:rsidR="00F836DA" w:rsidRPr="003E5701" w:rsidRDefault="00F836DA">
      <w:pPr>
        <w:pBdr>
          <w:top w:val="nil"/>
          <w:left w:val="nil"/>
          <w:bottom w:val="nil"/>
          <w:right w:val="nil"/>
          <w:between w:val="nil"/>
        </w:pBdr>
        <w:jc w:val="center"/>
        <w:rPr>
          <w:color w:val="000000"/>
        </w:rPr>
      </w:pPr>
    </w:p>
    <w:p w14:paraId="741C946C" w14:textId="77777777" w:rsidR="00F836DA" w:rsidRPr="003E5701" w:rsidRDefault="00F836DA">
      <w:pPr>
        <w:pBdr>
          <w:top w:val="nil"/>
          <w:left w:val="nil"/>
          <w:bottom w:val="nil"/>
          <w:right w:val="nil"/>
          <w:between w:val="nil"/>
        </w:pBdr>
        <w:rPr>
          <w:color w:val="000000"/>
        </w:rPr>
      </w:pPr>
    </w:p>
    <w:p w14:paraId="0776F949" w14:textId="77777777" w:rsidR="00F836DA" w:rsidRPr="003E5701" w:rsidRDefault="00F836DA">
      <w:pPr>
        <w:pBdr>
          <w:top w:val="nil"/>
          <w:left w:val="nil"/>
          <w:bottom w:val="nil"/>
          <w:right w:val="nil"/>
          <w:between w:val="nil"/>
        </w:pBdr>
        <w:rPr>
          <w:color w:val="000000"/>
        </w:rPr>
      </w:pPr>
    </w:p>
    <w:p w14:paraId="7A461758" w14:textId="77777777" w:rsidR="00F836DA" w:rsidRPr="003E5701" w:rsidRDefault="00F836DA">
      <w:pPr>
        <w:pBdr>
          <w:top w:val="nil"/>
          <w:left w:val="nil"/>
          <w:bottom w:val="nil"/>
          <w:right w:val="nil"/>
          <w:between w:val="nil"/>
        </w:pBdr>
        <w:rPr>
          <w:color w:val="000000"/>
        </w:rPr>
      </w:pPr>
    </w:p>
    <w:p w14:paraId="6DFA8327" w14:textId="77777777" w:rsidR="00F836DA" w:rsidRPr="003E5701" w:rsidRDefault="00F836DA">
      <w:pPr>
        <w:pBdr>
          <w:top w:val="nil"/>
          <w:left w:val="nil"/>
          <w:bottom w:val="nil"/>
          <w:right w:val="nil"/>
          <w:between w:val="nil"/>
        </w:pBdr>
        <w:rPr>
          <w:color w:val="000000"/>
        </w:rPr>
      </w:pPr>
    </w:p>
    <w:p w14:paraId="3E86567F" w14:textId="77777777" w:rsidR="00F836DA" w:rsidRPr="003E5701" w:rsidRDefault="00F836DA">
      <w:pPr>
        <w:pBdr>
          <w:top w:val="nil"/>
          <w:left w:val="nil"/>
          <w:bottom w:val="nil"/>
          <w:right w:val="nil"/>
          <w:between w:val="nil"/>
        </w:pBdr>
        <w:rPr>
          <w:color w:val="000000"/>
        </w:rPr>
      </w:pPr>
    </w:p>
    <w:p w14:paraId="42B10C32" w14:textId="77777777" w:rsidR="00F836DA" w:rsidRPr="003E5701" w:rsidRDefault="00F836DA">
      <w:pPr>
        <w:pBdr>
          <w:top w:val="nil"/>
          <w:left w:val="nil"/>
          <w:bottom w:val="nil"/>
          <w:right w:val="nil"/>
          <w:between w:val="nil"/>
        </w:pBdr>
        <w:rPr>
          <w:color w:val="000000"/>
        </w:rPr>
      </w:pPr>
    </w:p>
    <w:p w14:paraId="1D2DADA3" w14:textId="77777777" w:rsidR="00F836DA" w:rsidRPr="003E5701" w:rsidRDefault="00F836DA">
      <w:pPr>
        <w:pBdr>
          <w:top w:val="nil"/>
          <w:left w:val="nil"/>
          <w:bottom w:val="nil"/>
          <w:right w:val="nil"/>
          <w:between w:val="nil"/>
        </w:pBdr>
        <w:rPr>
          <w:color w:val="000000"/>
        </w:rPr>
      </w:pPr>
    </w:p>
    <w:p w14:paraId="7C6B0706" w14:textId="77777777" w:rsidR="00F836DA" w:rsidRPr="003E5701" w:rsidRDefault="00F836DA">
      <w:pPr>
        <w:pBdr>
          <w:top w:val="nil"/>
          <w:left w:val="nil"/>
          <w:bottom w:val="nil"/>
          <w:right w:val="nil"/>
          <w:between w:val="nil"/>
        </w:pBdr>
        <w:rPr>
          <w:color w:val="000000"/>
        </w:rPr>
      </w:pPr>
    </w:p>
    <w:p w14:paraId="30F975F4" w14:textId="77777777" w:rsidR="00F836DA" w:rsidRPr="003E5701" w:rsidRDefault="00F836DA">
      <w:pPr>
        <w:pBdr>
          <w:top w:val="nil"/>
          <w:left w:val="nil"/>
          <w:bottom w:val="nil"/>
          <w:right w:val="nil"/>
          <w:between w:val="nil"/>
        </w:pBdr>
        <w:rPr>
          <w:color w:val="000000"/>
        </w:rPr>
      </w:pPr>
    </w:p>
    <w:p w14:paraId="6D2EE662" w14:textId="77777777" w:rsidR="00F836DA" w:rsidRPr="003E5701" w:rsidRDefault="00F836DA">
      <w:pPr>
        <w:pBdr>
          <w:top w:val="nil"/>
          <w:left w:val="nil"/>
          <w:bottom w:val="nil"/>
          <w:right w:val="nil"/>
          <w:between w:val="nil"/>
        </w:pBdr>
        <w:rPr>
          <w:color w:val="000000"/>
        </w:rPr>
      </w:pPr>
    </w:p>
    <w:p w14:paraId="3B492826" w14:textId="77777777" w:rsidR="00F836DA" w:rsidRPr="003E5701" w:rsidRDefault="00F836DA">
      <w:pPr>
        <w:pBdr>
          <w:top w:val="nil"/>
          <w:left w:val="nil"/>
          <w:bottom w:val="nil"/>
          <w:right w:val="nil"/>
          <w:between w:val="nil"/>
        </w:pBdr>
        <w:rPr>
          <w:color w:val="000000"/>
        </w:rPr>
      </w:pPr>
    </w:p>
    <w:p w14:paraId="00961F09" w14:textId="77777777" w:rsidR="00F836DA" w:rsidRPr="003E5701" w:rsidRDefault="00F836DA">
      <w:pPr>
        <w:pBdr>
          <w:top w:val="nil"/>
          <w:left w:val="nil"/>
          <w:bottom w:val="nil"/>
          <w:right w:val="nil"/>
          <w:between w:val="nil"/>
        </w:pBdr>
      </w:pPr>
    </w:p>
    <w:p w14:paraId="1A315EF5" w14:textId="77777777" w:rsidR="00F836DA" w:rsidRPr="003E5701" w:rsidRDefault="00F836DA">
      <w:pPr>
        <w:pBdr>
          <w:top w:val="nil"/>
          <w:left w:val="nil"/>
          <w:bottom w:val="nil"/>
          <w:right w:val="nil"/>
          <w:between w:val="nil"/>
        </w:pBdr>
      </w:pPr>
    </w:p>
    <w:p w14:paraId="7314A9CE" w14:textId="77777777" w:rsidR="00F836DA" w:rsidRPr="003E5701" w:rsidRDefault="00F836DA">
      <w:pPr>
        <w:pBdr>
          <w:top w:val="nil"/>
          <w:left w:val="nil"/>
          <w:bottom w:val="nil"/>
          <w:right w:val="nil"/>
          <w:between w:val="nil"/>
        </w:pBdr>
      </w:pPr>
    </w:p>
    <w:p w14:paraId="7AC33024" w14:textId="77777777" w:rsidR="00F836DA" w:rsidRPr="003E5701" w:rsidRDefault="00F836DA">
      <w:pPr>
        <w:pBdr>
          <w:top w:val="nil"/>
          <w:left w:val="nil"/>
          <w:bottom w:val="nil"/>
          <w:right w:val="nil"/>
          <w:between w:val="nil"/>
        </w:pBdr>
        <w:rPr>
          <w:color w:val="000000"/>
        </w:rPr>
      </w:pPr>
    </w:p>
    <w:p w14:paraId="2D1AD7AE" w14:textId="77777777" w:rsidR="00F836DA" w:rsidRPr="003E5701" w:rsidRDefault="00F836DA">
      <w:pPr>
        <w:pBdr>
          <w:top w:val="nil"/>
          <w:left w:val="nil"/>
          <w:bottom w:val="nil"/>
          <w:right w:val="nil"/>
          <w:between w:val="nil"/>
        </w:pBdr>
      </w:pPr>
    </w:p>
    <w:p w14:paraId="79D0F8C3" w14:textId="77777777" w:rsidR="00F836DA" w:rsidRPr="003E5701" w:rsidRDefault="00F836DA">
      <w:pPr>
        <w:pBdr>
          <w:top w:val="nil"/>
          <w:left w:val="nil"/>
          <w:bottom w:val="nil"/>
          <w:right w:val="nil"/>
          <w:between w:val="nil"/>
        </w:pBdr>
      </w:pPr>
    </w:p>
    <w:p w14:paraId="60E446C6" w14:textId="77777777" w:rsidR="00F836DA" w:rsidRPr="003E5701" w:rsidRDefault="00F836DA">
      <w:pPr>
        <w:pBdr>
          <w:top w:val="nil"/>
          <w:left w:val="nil"/>
          <w:bottom w:val="nil"/>
          <w:right w:val="nil"/>
          <w:between w:val="nil"/>
        </w:pBdr>
        <w:rPr>
          <w:color w:val="000000"/>
        </w:rPr>
      </w:pPr>
    </w:p>
    <w:p w14:paraId="307C1689" w14:textId="77777777" w:rsidR="00F836DA" w:rsidRPr="003E5701" w:rsidRDefault="00F836DA">
      <w:pPr>
        <w:pBdr>
          <w:top w:val="nil"/>
          <w:left w:val="nil"/>
          <w:bottom w:val="nil"/>
          <w:right w:val="nil"/>
          <w:between w:val="nil"/>
        </w:pBdr>
        <w:rPr>
          <w:color w:val="000000"/>
        </w:rPr>
      </w:pPr>
    </w:p>
    <w:p w14:paraId="2379623C" w14:textId="5D9DB317" w:rsidR="00F836DA" w:rsidRPr="003E5701" w:rsidRDefault="00000000">
      <w:pPr>
        <w:pBdr>
          <w:top w:val="nil"/>
          <w:left w:val="nil"/>
          <w:bottom w:val="nil"/>
          <w:right w:val="nil"/>
          <w:between w:val="nil"/>
        </w:pBdr>
        <w:spacing w:line="360" w:lineRule="auto"/>
        <w:jc w:val="center"/>
      </w:pPr>
      <w:r w:rsidRPr="003E5701">
        <w:t>Kimberly Maisonet Gonz</w:t>
      </w:r>
      <w:r w:rsidR="003E5701" w:rsidRPr="003E5701">
        <w:t>á</w:t>
      </w:r>
      <w:r w:rsidRPr="003E5701">
        <w:t>lez</w:t>
      </w:r>
    </w:p>
    <w:p w14:paraId="02BA50D2" w14:textId="77777777" w:rsidR="00F836DA" w:rsidRPr="003E5701" w:rsidRDefault="00000000">
      <w:pPr>
        <w:pBdr>
          <w:top w:val="nil"/>
          <w:left w:val="nil"/>
          <w:bottom w:val="nil"/>
          <w:right w:val="nil"/>
          <w:between w:val="nil"/>
        </w:pBdr>
        <w:spacing w:line="360" w:lineRule="auto"/>
        <w:jc w:val="center"/>
        <w:rPr>
          <w:color w:val="000000"/>
        </w:rPr>
      </w:pPr>
      <w:r w:rsidRPr="003E5701">
        <w:rPr>
          <w:color w:val="000000"/>
        </w:rPr>
        <w:t>Christa von Hillebrandt-Andrade</w:t>
      </w:r>
    </w:p>
    <w:p w14:paraId="40BB4488" w14:textId="77777777" w:rsidR="00F836DA" w:rsidRPr="003E5701" w:rsidRDefault="00000000">
      <w:pPr>
        <w:pBdr>
          <w:top w:val="nil"/>
          <w:left w:val="nil"/>
          <w:bottom w:val="nil"/>
          <w:right w:val="nil"/>
          <w:between w:val="nil"/>
        </w:pBdr>
        <w:spacing w:line="360" w:lineRule="auto"/>
        <w:jc w:val="center"/>
        <w:rPr>
          <w:color w:val="000000"/>
        </w:rPr>
      </w:pPr>
      <w:r w:rsidRPr="003E5701">
        <w:rPr>
          <w:color w:val="000000"/>
        </w:rPr>
        <w:t>International Tsunami Information Center Caribbean Office</w:t>
      </w:r>
    </w:p>
    <w:p w14:paraId="6B40F0BE" w14:textId="77777777" w:rsidR="00F836DA" w:rsidRDefault="00000000">
      <w:pPr>
        <w:pBdr>
          <w:top w:val="nil"/>
          <w:left w:val="nil"/>
          <w:bottom w:val="nil"/>
          <w:right w:val="nil"/>
          <w:between w:val="nil"/>
        </w:pBdr>
        <w:spacing w:line="360" w:lineRule="auto"/>
        <w:jc w:val="center"/>
        <w:rPr>
          <w:color w:val="000000"/>
        </w:rPr>
      </w:pPr>
      <w:r>
        <w:rPr>
          <w:color w:val="000000"/>
        </w:rPr>
        <w:t xml:space="preserve"> </w:t>
      </w:r>
      <w:r>
        <w:t>April</w:t>
      </w:r>
      <w:r>
        <w:rPr>
          <w:color w:val="000000"/>
        </w:rPr>
        <w:t xml:space="preserve"> 202</w:t>
      </w:r>
      <w:r>
        <w:t>5</w:t>
      </w:r>
    </w:p>
    <w:p w14:paraId="3560A9FA" w14:textId="77777777" w:rsidR="00F836DA" w:rsidRDefault="00F836DA">
      <w:pPr>
        <w:pBdr>
          <w:top w:val="nil"/>
          <w:left w:val="nil"/>
          <w:bottom w:val="nil"/>
          <w:right w:val="nil"/>
          <w:between w:val="nil"/>
        </w:pBdr>
        <w:spacing w:line="360" w:lineRule="auto"/>
        <w:jc w:val="center"/>
        <w:rPr>
          <w:color w:val="000000"/>
        </w:rPr>
      </w:pPr>
      <w:bookmarkStart w:id="0" w:name="_heading=h.gjdgxs" w:colFirst="0" w:colLast="0"/>
      <w:bookmarkEnd w:id="0"/>
    </w:p>
    <w:p w14:paraId="5865A686" w14:textId="77777777" w:rsidR="00F836DA" w:rsidRDefault="00F836DA">
      <w:pPr>
        <w:pStyle w:val="Heading1"/>
        <w:rPr>
          <w:sz w:val="22"/>
          <w:szCs w:val="22"/>
        </w:rPr>
      </w:pPr>
    </w:p>
    <w:p w14:paraId="4EB24031" w14:textId="77777777" w:rsidR="00F836DA" w:rsidRDefault="00000000">
      <w:pPr>
        <w:pStyle w:val="Heading1"/>
        <w:rPr>
          <w:sz w:val="22"/>
          <w:szCs w:val="22"/>
        </w:rPr>
      </w:pPr>
      <w:r>
        <w:rPr>
          <w:sz w:val="22"/>
          <w:szCs w:val="22"/>
        </w:rPr>
        <w:t>Summary of CARIBE WAVE</w:t>
      </w:r>
    </w:p>
    <w:p w14:paraId="275565A7" w14:textId="77777777" w:rsidR="00F836DA" w:rsidRDefault="00F836DA"/>
    <w:p w14:paraId="122986F2" w14:textId="77777777" w:rsidR="00F836DA" w:rsidRDefault="00000000">
      <w:pPr>
        <w:spacing w:after="240"/>
        <w:jc w:val="both"/>
      </w:pPr>
      <w:bookmarkStart w:id="1" w:name="_heading=h.30j0zll" w:colFirst="0" w:colLast="0"/>
      <w:bookmarkEnd w:id="1"/>
      <w:r>
        <w:t xml:space="preserve">The CARIBE WAVE exercise is conducted within the framework of the UNESCO Intergovernmental Coordination Group for Tsunamis and other Coastal Hazards for the Caribbean and Adjacent Regions (CARIBE-EWS). </w:t>
      </w:r>
      <w:r>
        <w:rPr>
          <w:color w:val="000000"/>
        </w:rPr>
        <w:t>The 202</w:t>
      </w:r>
      <w:r>
        <w:t>5</w:t>
      </w:r>
      <w:r>
        <w:rPr>
          <w:color w:val="000000"/>
        </w:rPr>
        <w:t xml:space="preserve"> annual tsunami exercise took place on March </w:t>
      </w:r>
      <w:r>
        <w:t>20th</w:t>
      </w:r>
      <w:r>
        <w:rPr>
          <w:color w:val="000000"/>
        </w:rPr>
        <w:t xml:space="preserve"> to test Tsunami Warning Systems and promote tsunami preparedness in the Caribbean and adjacent regions. The exercise was coordinated by the CARIBE WAVE task team, the NOAA International Tsunami Information Center Caribbean Office, and supported by the Caribbean Tsunami Information Center and Pacific Tsunami Warning Center. It was left up for Member States and Territories to choose between the</w:t>
      </w:r>
      <w:r>
        <w:t xml:space="preserve"> Jamaica and Portugal </w:t>
      </w:r>
      <w:r>
        <w:rPr>
          <w:color w:val="000000"/>
        </w:rPr>
        <w:t xml:space="preserve">scenarios </w:t>
      </w:r>
      <w:r>
        <w:t xml:space="preserve">and </w:t>
      </w:r>
      <w:r>
        <w:rPr>
          <w:color w:val="000000"/>
        </w:rPr>
        <w:t xml:space="preserve">to decide the level of participation and activity to be held in their country. </w:t>
      </w:r>
    </w:p>
    <w:p w14:paraId="5E2AAC22" w14:textId="4586BECD" w:rsidR="00F836DA" w:rsidRDefault="00000000">
      <w:pPr>
        <w:jc w:val="both"/>
        <w:rPr>
          <w:color w:val="000000"/>
        </w:rPr>
      </w:pPr>
      <w:r>
        <w:rPr>
          <w:color w:val="000000"/>
        </w:rPr>
        <w:t>CARIBE WAVE exercises focus on communications and evaluating procedures and programs within Member States and Territories. The Pacific Tsunami Warning Center (PTWC), the Regional Tsunami Service Provider, issued a “Dummy” message through the different warning systems at 1</w:t>
      </w:r>
      <w:r>
        <w:t>5</w:t>
      </w:r>
      <w:r>
        <w:rPr>
          <w:color w:val="000000"/>
        </w:rPr>
        <w:t xml:space="preserve">00 UTC to test communications with Tsunami Warning Focal Points (TWFP) and National Tsunami Warning Centers (NTWC). Different methods of </w:t>
      </w:r>
      <w:r w:rsidR="003E5701">
        <w:rPr>
          <w:color w:val="000000"/>
        </w:rPr>
        <w:t>communication</w:t>
      </w:r>
      <w:r>
        <w:rPr>
          <w:color w:val="000000"/>
        </w:rPr>
        <w:t xml:space="preserve"> were used to test and disseminate the message: The World Meteorological Organization (WMO), Advanced Weather Interactive Processing System (AWIPS), Aeronautical Information Replacement System (AIRS), NOAA Weather Wire, GEONETCast Americas, Fax, Email, and social media. According to feedback as well as social media and web posts, the dummy message was successfully received. The Central America Tsunami Advisory Center also disseminated simulated products for the </w:t>
      </w:r>
      <w:r>
        <w:t>Jamaica</w:t>
      </w:r>
      <w:r>
        <w:rPr>
          <w:color w:val="000000"/>
        </w:rPr>
        <w:t xml:space="preserve"> </w:t>
      </w:r>
      <w:r w:rsidR="000D64F6">
        <w:rPr>
          <w:color w:val="000000"/>
        </w:rPr>
        <w:t>S</w:t>
      </w:r>
      <w:r>
        <w:rPr>
          <w:color w:val="000000"/>
        </w:rPr>
        <w:t xml:space="preserve">cenario to its stakeholders. </w:t>
      </w:r>
    </w:p>
    <w:p w14:paraId="261A735D" w14:textId="77777777" w:rsidR="00F836DA" w:rsidRDefault="00F836DA">
      <w:pPr>
        <w:jc w:val="both"/>
        <w:rPr>
          <w:color w:val="000000"/>
        </w:rPr>
      </w:pPr>
    </w:p>
    <w:p w14:paraId="5FC8768C" w14:textId="5DFCDF9E" w:rsidR="00F836DA" w:rsidRDefault="00000000">
      <w:pPr>
        <w:jc w:val="both"/>
        <w:rPr>
          <w:color w:val="000000"/>
        </w:rPr>
      </w:pPr>
      <w:r>
        <w:rPr>
          <w:color w:val="000000"/>
        </w:rPr>
        <w:t xml:space="preserve">When PTWC issued its simulated “end of threat” messages for the exercise, </w:t>
      </w:r>
      <w:r>
        <w:t>over 500,000</w:t>
      </w:r>
      <w:r>
        <w:rPr>
          <w:color w:val="000000"/>
        </w:rPr>
        <w:t xml:space="preserve"> people from across the entire Caribbean basin had </w:t>
      </w:r>
      <w:r>
        <w:t>participated</w:t>
      </w:r>
      <w:r w:rsidR="000D64F6">
        <w:t>,</w:t>
      </w:r>
      <w:r>
        <w:t xml:space="preserve"> according to member states and territories</w:t>
      </w:r>
      <w:r>
        <w:rPr>
          <w:color w:val="000000"/>
        </w:rPr>
        <w:t>. The</w:t>
      </w:r>
      <w:r>
        <w:t xml:space="preserve"> majority of the participants from across the region were from K-12 Schools and Districts, as well as Preparedness Organizations, State Government, and Local Government. </w:t>
      </w:r>
      <w:r>
        <w:rPr>
          <w:color w:val="000000"/>
        </w:rPr>
        <w:t xml:space="preserve">Social media platforms, which </w:t>
      </w:r>
      <w:r w:rsidR="000D64F6">
        <w:rPr>
          <w:color w:val="000000"/>
        </w:rPr>
        <w:t>have</w:t>
      </w:r>
      <w:r>
        <w:rPr>
          <w:color w:val="000000"/>
        </w:rPr>
        <w:t xml:space="preserve"> become the primary source for communicating tsunami awareness, reached </w:t>
      </w:r>
      <w:r>
        <w:t>many people</w:t>
      </w:r>
      <w:r>
        <w:rPr>
          <w:color w:val="000000"/>
        </w:rPr>
        <w:t xml:space="preserve"> worldwide during the exercise. </w:t>
      </w:r>
    </w:p>
    <w:p w14:paraId="2878C8CE" w14:textId="77777777" w:rsidR="00F836DA" w:rsidRDefault="00F836DA">
      <w:pPr>
        <w:jc w:val="both"/>
        <w:rPr>
          <w:color w:val="000000"/>
        </w:rPr>
      </w:pPr>
    </w:p>
    <w:p w14:paraId="3CBC488C" w14:textId="77777777" w:rsidR="00F836DA" w:rsidRDefault="00000000">
      <w:pPr>
        <w:jc w:val="both"/>
        <w:rPr>
          <w:color w:val="000000"/>
        </w:rPr>
        <w:sectPr w:rsidR="00F836DA">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0" w:footer="576" w:gutter="0"/>
          <w:pgNumType w:start="1"/>
          <w:cols w:space="720"/>
          <w:titlePg/>
        </w:sectPr>
      </w:pPr>
      <w:r>
        <w:rPr>
          <w:color w:val="000000"/>
        </w:rPr>
        <w:t xml:space="preserve">Sea level data availability is important to forecast and confirm a real tsunami event. </w:t>
      </w:r>
      <w:r>
        <w:t>If a tsunami had occurred during the day of the exercise, data of 91 of the 165 sea-level stations in the region would have been available for event analysis. Only one of the Deep Ocean Assessment and Reporting on Tsunamis (DARTs) in the Atlantic and Caribbean that were included in the simulated PTWC products was operational during the exercise.</w:t>
      </w:r>
      <w:r>
        <w:rPr>
          <w:color w:val="000000"/>
        </w:rPr>
        <w:t xml:space="preserve"> CARIBE WAVE has been improving and validating tsunami preparedness since 2011, which is why tsunami exercises are crucial to maintain readiness in case of a real tsunami event.</w:t>
      </w:r>
    </w:p>
    <w:p w14:paraId="1E38082A" w14:textId="77777777" w:rsidR="00F836DA" w:rsidRDefault="00000000">
      <w:pPr>
        <w:pStyle w:val="Heading2"/>
        <w:rPr>
          <w:b/>
          <w:sz w:val="28"/>
          <w:szCs w:val="28"/>
        </w:rPr>
      </w:pPr>
      <w:r>
        <w:rPr>
          <w:b/>
          <w:sz w:val="28"/>
          <w:szCs w:val="28"/>
        </w:rPr>
        <w:lastRenderedPageBreak/>
        <w:t>Supplement Survey Results</w:t>
      </w:r>
    </w:p>
    <w:p w14:paraId="669DFCE9" w14:textId="77777777" w:rsidR="00F836DA" w:rsidRDefault="00F836DA"/>
    <w:p w14:paraId="55FC65B0" w14:textId="77777777" w:rsidR="00F836DA" w:rsidRDefault="00000000">
      <w:pPr>
        <w:rPr>
          <w:b/>
          <w:sz w:val="24"/>
          <w:szCs w:val="24"/>
        </w:rPr>
      </w:pPr>
      <w:r>
        <w:rPr>
          <w:b/>
          <w:sz w:val="24"/>
          <w:szCs w:val="24"/>
        </w:rPr>
        <w:t>Caribe Wave 2025 Survey Report from TWFP/TNC</w:t>
      </w:r>
    </w:p>
    <w:p w14:paraId="4ED5F21E" w14:textId="77777777" w:rsidR="00F836DA" w:rsidRDefault="00F836DA">
      <w:pPr>
        <w:rPr>
          <w:sz w:val="20"/>
          <w:szCs w:val="20"/>
        </w:rPr>
      </w:pPr>
    </w:p>
    <w:p w14:paraId="00B6594C" w14:textId="77777777" w:rsidR="00F836DA" w:rsidRDefault="00000000">
      <w:pPr>
        <w:jc w:val="both"/>
      </w:pPr>
      <w:r>
        <w:t>CARIBE WAVE 25 exercise was conducted at various levels and sophistications. The survey was available through the Survey Monkey services from the start of the exercise on March 20 and extended through April 23. The following Member States and Territories participated in the post-exercise evaluation:</w:t>
      </w:r>
    </w:p>
    <w:p w14:paraId="6E8C5767" w14:textId="77777777" w:rsidR="00F836DA" w:rsidRDefault="00F836DA">
      <w:pPr>
        <w:pBdr>
          <w:top w:val="nil"/>
          <w:left w:val="nil"/>
          <w:bottom w:val="nil"/>
          <w:right w:val="nil"/>
          <w:between w:val="nil"/>
        </w:pBdr>
        <w:spacing w:line="276" w:lineRule="auto"/>
        <w:rPr>
          <w:color w:val="000000"/>
          <w:sz w:val="21"/>
          <w:szCs w:val="21"/>
          <w:highlight w:val="yellow"/>
        </w:rPr>
      </w:pPr>
    </w:p>
    <w:p w14:paraId="1901FD5D" w14:textId="77777777" w:rsidR="00F836DA" w:rsidRDefault="00000000">
      <w:pPr>
        <w:widowControl/>
        <w:numPr>
          <w:ilvl w:val="0"/>
          <w:numId w:val="1"/>
        </w:numPr>
        <w:shd w:val="clear" w:color="auto" w:fill="FFFFFF"/>
        <w:spacing w:line="276" w:lineRule="auto"/>
      </w:pPr>
      <w:r>
        <w:t>Antigua and Barbuda</w:t>
      </w:r>
    </w:p>
    <w:p w14:paraId="7C6189DC" w14:textId="77777777" w:rsidR="00F836DA" w:rsidRDefault="00000000">
      <w:pPr>
        <w:widowControl/>
        <w:numPr>
          <w:ilvl w:val="0"/>
          <w:numId w:val="1"/>
        </w:numPr>
        <w:shd w:val="clear" w:color="auto" w:fill="FFFFFF"/>
        <w:spacing w:line="276" w:lineRule="auto"/>
      </w:pPr>
      <w:r>
        <w:t>Barbados</w:t>
      </w:r>
    </w:p>
    <w:p w14:paraId="44F2BC26" w14:textId="77777777" w:rsidR="00F836DA" w:rsidRDefault="00000000">
      <w:pPr>
        <w:widowControl/>
        <w:numPr>
          <w:ilvl w:val="0"/>
          <w:numId w:val="1"/>
        </w:numPr>
        <w:shd w:val="clear" w:color="auto" w:fill="FFFFFF"/>
        <w:spacing w:line="276" w:lineRule="auto"/>
      </w:pPr>
      <w:r>
        <w:t>Belize</w:t>
      </w:r>
    </w:p>
    <w:p w14:paraId="2F28E821" w14:textId="77777777" w:rsidR="00F836DA" w:rsidRDefault="00000000">
      <w:pPr>
        <w:widowControl/>
        <w:numPr>
          <w:ilvl w:val="0"/>
          <w:numId w:val="1"/>
        </w:numPr>
        <w:shd w:val="clear" w:color="auto" w:fill="FFFFFF"/>
        <w:spacing w:line="276" w:lineRule="auto"/>
      </w:pPr>
      <w:r>
        <w:t>Brazil</w:t>
      </w:r>
    </w:p>
    <w:p w14:paraId="4F5E0A29" w14:textId="77777777" w:rsidR="00F836DA" w:rsidRDefault="00000000">
      <w:pPr>
        <w:widowControl/>
        <w:numPr>
          <w:ilvl w:val="0"/>
          <w:numId w:val="1"/>
        </w:numPr>
        <w:shd w:val="clear" w:color="auto" w:fill="FFFFFF"/>
        <w:spacing w:line="276" w:lineRule="auto"/>
      </w:pPr>
      <w:r>
        <w:t>Colombia</w:t>
      </w:r>
    </w:p>
    <w:p w14:paraId="65B8AE5E" w14:textId="77777777" w:rsidR="00F836DA" w:rsidRDefault="00000000">
      <w:pPr>
        <w:widowControl/>
        <w:numPr>
          <w:ilvl w:val="0"/>
          <w:numId w:val="1"/>
        </w:numPr>
        <w:shd w:val="clear" w:color="auto" w:fill="FFFFFF"/>
        <w:spacing w:line="276" w:lineRule="auto"/>
      </w:pPr>
      <w:r>
        <w:t>Cuba</w:t>
      </w:r>
    </w:p>
    <w:p w14:paraId="7906466E" w14:textId="77777777" w:rsidR="00F836DA" w:rsidRDefault="00000000">
      <w:pPr>
        <w:widowControl/>
        <w:numPr>
          <w:ilvl w:val="0"/>
          <w:numId w:val="1"/>
        </w:numPr>
        <w:shd w:val="clear" w:color="auto" w:fill="FFFFFF"/>
        <w:spacing w:line="276" w:lineRule="auto"/>
      </w:pPr>
      <w:r>
        <w:t>Dominica</w:t>
      </w:r>
    </w:p>
    <w:p w14:paraId="00C8D497" w14:textId="77777777" w:rsidR="00F836DA" w:rsidRDefault="00000000">
      <w:pPr>
        <w:widowControl/>
        <w:numPr>
          <w:ilvl w:val="0"/>
          <w:numId w:val="1"/>
        </w:numPr>
        <w:shd w:val="clear" w:color="auto" w:fill="FFFFFF"/>
        <w:spacing w:line="276" w:lineRule="auto"/>
      </w:pPr>
      <w:r>
        <w:t>Dominican Republic</w:t>
      </w:r>
    </w:p>
    <w:p w14:paraId="33904440" w14:textId="77777777" w:rsidR="00F836DA" w:rsidRDefault="00000000">
      <w:pPr>
        <w:widowControl/>
        <w:numPr>
          <w:ilvl w:val="0"/>
          <w:numId w:val="1"/>
        </w:numPr>
        <w:shd w:val="clear" w:color="auto" w:fill="FFFFFF"/>
        <w:spacing w:line="276" w:lineRule="auto"/>
      </w:pPr>
      <w:r>
        <w:t xml:space="preserve">France </w:t>
      </w:r>
      <w:r>
        <w:rPr>
          <w:i/>
        </w:rPr>
        <w:t>(Guadeloupe, Martinique, Saint Martin, St. Barthelemy)</w:t>
      </w:r>
    </w:p>
    <w:p w14:paraId="40972936" w14:textId="77777777" w:rsidR="00F836DA" w:rsidRDefault="00000000">
      <w:pPr>
        <w:widowControl/>
        <w:numPr>
          <w:ilvl w:val="0"/>
          <w:numId w:val="1"/>
        </w:numPr>
        <w:shd w:val="clear" w:color="auto" w:fill="FFFFFF"/>
        <w:spacing w:line="276" w:lineRule="auto"/>
      </w:pPr>
      <w:r>
        <w:t>Guatemala</w:t>
      </w:r>
    </w:p>
    <w:p w14:paraId="0214D96C" w14:textId="77777777" w:rsidR="00F836DA" w:rsidRDefault="00000000">
      <w:pPr>
        <w:widowControl/>
        <w:numPr>
          <w:ilvl w:val="0"/>
          <w:numId w:val="1"/>
        </w:numPr>
        <w:shd w:val="clear" w:color="auto" w:fill="FFFFFF"/>
        <w:spacing w:line="276" w:lineRule="auto"/>
      </w:pPr>
      <w:r>
        <w:t>Guyana</w:t>
      </w:r>
    </w:p>
    <w:p w14:paraId="74E5A31A" w14:textId="77777777" w:rsidR="00F836DA" w:rsidRDefault="00000000">
      <w:pPr>
        <w:widowControl/>
        <w:numPr>
          <w:ilvl w:val="0"/>
          <w:numId w:val="1"/>
        </w:numPr>
        <w:shd w:val="clear" w:color="auto" w:fill="FFFFFF"/>
        <w:spacing w:line="276" w:lineRule="auto"/>
      </w:pPr>
      <w:r>
        <w:t>Haiti</w:t>
      </w:r>
    </w:p>
    <w:p w14:paraId="28AF165C" w14:textId="77777777" w:rsidR="00F836DA" w:rsidRDefault="00000000">
      <w:pPr>
        <w:widowControl/>
        <w:numPr>
          <w:ilvl w:val="0"/>
          <w:numId w:val="1"/>
        </w:numPr>
        <w:shd w:val="clear" w:color="auto" w:fill="FFFFFF"/>
        <w:spacing w:line="276" w:lineRule="auto"/>
      </w:pPr>
      <w:r>
        <w:t>Honduras</w:t>
      </w:r>
    </w:p>
    <w:p w14:paraId="5FF97FD7" w14:textId="77777777" w:rsidR="00F836DA" w:rsidRDefault="00000000">
      <w:pPr>
        <w:widowControl/>
        <w:numPr>
          <w:ilvl w:val="0"/>
          <w:numId w:val="1"/>
        </w:numPr>
        <w:shd w:val="clear" w:color="auto" w:fill="FFFFFF"/>
        <w:spacing w:line="276" w:lineRule="auto"/>
      </w:pPr>
      <w:r>
        <w:t>Jamaica</w:t>
      </w:r>
    </w:p>
    <w:p w14:paraId="01AA52B2" w14:textId="77777777" w:rsidR="00F836DA" w:rsidRDefault="00000000">
      <w:pPr>
        <w:widowControl/>
        <w:numPr>
          <w:ilvl w:val="0"/>
          <w:numId w:val="1"/>
        </w:numPr>
        <w:shd w:val="clear" w:color="auto" w:fill="FFFFFF"/>
        <w:spacing w:line="276" w:lineRule="auto"/>
      </w:pPr>
      <w:r>
        <w:t>Mexico</w:t>
      </w:r>
    </w:p>
    <w:p w14:paraId="7E33263D" w14:textId="77777777" w:rsidR="00F836DA" w:rsidRDefault="00000000">
      <w:pPr>
        <w:widowControl/>
        <w:numPr>
          <w:ilvl w:val="0"/>
          <w:numId w:val="1"/>
        </w:numPr>
        <w:shd w:val="clear" w:color="auto" w:fill="FFFFFF"/>
        <w:spacing w:line="276" w:lineRule="auto"/>
      </w:pPr>
      <w:r>
        <w:t xml:space="preserve">Netherlands </w:t>
      </w:r>
    </w:p>
    <w:p w14:paraId="0B4EFF7B" w14:textId="77777777" w:rsidR="00F836DA" w:rsidRDefault="00000000">
      <w:pPr>
        <w:widowControl/>
        <w:numPr>
          <w:ilvl w:val="1"/>
          <w:numId w:val="1"/>
        </w:numPr>
        <w:shd w:val="clear" w:color="auto" w:fill="FFFFFF"/>
        <w:spacing w:line="276" w:lineRule="auto"/>
        <w:rPr>
          <w:i/>
        </w:rPr>
      </w:pPr>
      <w:r>
        <w:rPr>
          <w:i/>
        </w:rPr>
        <w:t>Aruba</w:t>
      </w:r>
    </w:p>
    <w:p w14:paraId="70ABC05C" w14:textId="77777777" w:rsidR="00F836DA" w:rsidRDefault="00000000">
      <w:pPr>
        <w:widowControl/>
        <w:numPr>
          <w:ilvl w:val="1"/>
          <w:numId w:val="1"/>
        </w:numPr>
        <w:shd w:val="clear" w:color="auto" w:fill="FFFFFF"/>
        <w:spacing w:line="276" w:lineRule="auto"/>
        <w:rPr>
          <w:i/>
        </w:rPr>
      </w:pPr>
      <w:r>
        <w:rPr>
          <w:i/>
        </w:rPr>
        <w:t>Bonaire, Saba, Sint Eustatius</w:t>
      </w:r>
    </w:p>
    <w:p w14:paraId="07FF8FD9" w14:textId="77777777" w:rsidR="00F836DA" w:rsidRDefault="00000000">
      <w:pPr>
        <w:widowControl/>
        <w:numPr>
          <w:ilvl w:val="1"/>
          <w:numId w:val="1"/>
        </w:numPr>
        <w:shd w:val="clear" w:color="auto" w:fill="FFFFFF"/>
        <w:spacing w:line="276" w:lineRule="auto"/>
        <w:rPr>
          <w:i/>
        </w:rPr>
      </w:pPr>
      <w:r>
        <w:rPr>
          <w:i/>
        </w:rPr>
        <w:t>Sint Maarten</w:t>
      </w:r>
    </w:p>
    <w:p w14:paraId="723E2636" w14:textId="77777777" w:rsidR="00F836DA" w:rsidRDefault="00000000">
      <w:pPr>
        <w:widowControl/>
        <w:numPr>
          <w:ilvl w:val="0"/>
          <w:numId w:val="1"/>
        </w:numPr>
        <w:shd w:val="clear" w:color="auto" w:fill="FFFFFF"/>
        <w:spacing w:line="276" w:lineRule="auto"/>
      </w:pPr>
      <w:r>
        <w:t>Nicaragua</w:t>
      </w:r>
    </w:p>
    <w:p w14:paraId="554CD02A" w14:textId="77777777" w:rsidR="00F836DA" w:rsidRDefault="00000000">
      <w:pPr>
        <w:widowControl/>
        <w:numPr>
          <w:ilvl w:val="0"/>
          <w:numId w:val="1"/>
        </w:numPr>
        <w:shd w:val="clear" w:color="auto" w:fill="FFFFFF"/>
        <w:spacing w:line="276" w:lineRule="auto"/>
      </w:pPr>
      <w:r>
        <w:t>Panama</w:t>
      </w:r>
    </w:p>
    <w:p w14:paraId="7EDAC07C" w14:textId="77777777" w:rsidR="00F836DA" w:rsidRDefault="00000000">
      <w:pPr>
        <w:widowControl/>
        <w:numPr>
          <w:ilvl w:val="0"/>
          <w:numId w:val="1"/>
        </w:numPr>
        <w:shd w:val="clear" w:color="auto" w:fill="FFFFFF"/>
        <w:spacing w:line="276" w:lineRule="auto"/>
      </w:pPr>
      <w:r>
        <w:t>Saint Kitts and Nevis</w:t>
      </w:r>
    </w:p>
    <w:p w14:paraId="29173E19" w14:textId="77777777" w:rsidR="00F836DA" w:rsidRDefault="00000000">
      <w:pPr>
        <w:widowControl/>
        <w:numPr>
          <w:ilvl w:val="0"/>
          <w:numId w:val="1"/>
        </w:numPr>
        <w:shd w:val="clear" w:color="auto" w:fill="FFFFFF"/>
        <w:spacing w:line="276" w:lineRule="auto"/>
      </w:pPr>
      <w:r>
        <w:t>Saint Vincent and the Grenadines</w:t>
      </w:r>
    </w:p>
    <w:p w14:paraId="7BB61208" w14:textId="77777777" w:rsidR="00F836DA" w:rsidRDefault="00000000">
      <w:pPr>
        <w:widowControl/>
        <w:numPr>
          <w:ilvl w:val="0"/>
          <w:numId w:val="1"/>
        </w:numPr>
        <w:shd w:val="clear" w:color="auto" w:fill="FFFFFF"/>
        <w:spacing w:line="276" w:lineRule="auto"/>
      </w:pPr>
      <w:r>
        <w:t>Trinidad and Tobago</w:t>
      </w:r>
    </w:p>
    <w:p w14:paraId="12DEABA7" w14:textId="77777777" w:rsidR="00F836DA" w:rsidRDefault="00000000">
      <w:pPr>
        <w:widowControl/>
        <w:numPr>
          <w:ilvl w:val="0"/>
          <w:numId w:val="1"/>
        </w:numPr>
        <w:shd w:val="clear" w:color="auto" w:fill="FFFFFF"/>
        <w:spacing w:line="276" w:lineRule="auto"/>
      </w:pPr>
      <w:r>
        <w:t>United Kingdom</w:t>
      </w:r>
    </w:p>
    <w:p w14:paraId="036BEB21" w14:textId="77777777" w:rsidR="00F836DA" w:rsidRDefault="00000000">
      <w:pPr>
        <w:widowControl/>
        <w:numPr>
          <w:ilvl w:val="1"/>
          <w:numId w:val="1"/>
        </w:numPr>
        <w:shd w:val="clear" w:color="auto" w:fill="FFFFFF"/>
        <w:spacing w:line="276" w:lineRule="auto"/>
      </w:pPr>
      <w:r>
        <w:rPr>
          <w:i/>
        </w:rPr>
        <w:t>Anguilla</w:t>
      </w:r>
    </w:p>
    <w:p w14:paraId="5E281313" w14:textId="77777777" w:rsidR="00F836DA" w:rsidRDefault="00000000">
      <w:pPr>
        <w:widowControl/>
        <w:numPr>
          <w:ilvl w:val="1"/>
          <w:numId w:val="1"/>
        </w:numPr>
        <w:shd w:val="clear" w:color="auto" w:fill="FFFFFF"/>
        <w:spacing w:line="276" w:lineRule="auto"/>
      </w:pPr>
      <w:r>
        <w:rPr>
          <w:i/>
        </w:rPr>
        <w:t>Bermuda</w:t>
      </w:r>
    </w:p>
    <w:p w14:paraId="4270A1AF" w14:textId="77777777" w:rsidR="00F836DA" w:rsidRDefault="00000000">
      <w:pPr>
        <w:widowControl/>
        <w:numPr>
          <w:ilvl w:val="1"/>
          <w:numId w:val="1"/>
        </w:numPr>
        <w:shd w:val="clear" w:color="auto" w:fill="FFFFFF"/>
        <w:spacing w:line="276" w:lineRule="auto"/>
      </w:pPr>
      <w:r>
        <w:rPr>
          <w:i/>
        </w:rPr>
        <w:t>British Virgin Islands</w:t>
      </w:r>
    </w:p>
    <w:p w14:paraId="75F791FC" w14:textId="77777777" w:rsidR="00F836DA" w:rsidRDefault="00000000">
      <w:pPr>
        <w:widowControl/>
        <w:numPr>
          <w:ilvl w:val="1"/>
          <w:numId w:val="1"/>
        </w:numPr>
        <w:shd w:val="clear" w:color="auto" w:fill="FFFFFF"/>
        <w:spacing w:line="276" w:lineRule="auto"/>
      </w:pPr>
      <w:r>
        <w:rPr>
          <w:i/>
        </w:rPr>
        <w:t>Cayman Islands</w:t>
      </w:r>
    </w:p>
    <w:p w14:paraId="35A86177" w14:textId="77777777" w:rsidR="00F836DA" w:rsidRDefault="00000000">
      <w:pPr>
        <w:widowControl/>
        <w:numPr>
          <w:ilvl w:val="0"/>
          <w:numId w:val="1"/>
        </w:numPr>
        <w:shd w:val="clear" w:color="auto" w:fill="FFFFFF"/>
        <w:spacing w:line="276" w:lineRule="auto"/>
      </w:pPr>
      <w:r>
        <w:t xml:space="preserve">United States </w:t>
      </w:r>
    </w:p>
    <w:p w14:paraId="17AFE1E2" w14:textId="77777777" w:rsidR="00F836DA" w:rsidRDefault="00000000">
      <w:pPr>
        <w:widowControl/>
        <w:numPr>
          <w:ilvl w:val="1"/>
          <w:numId w:val="1"/>
        </w:numPr>
        <w:shd w:val="clear" w:color="auto" w:fill="FFFFFF"/>
        <w:spacing w:line="276" w:lineRule="auto"/>
      </w:pPr>
      <w:r>
        <w:rPr>
          <w:i/>
        </w:rPr>
        <w:t>Puerto Rico</w:t>
      </w:r>
    </w:p>
    <w:p w14:paraId="517951CC" w14:textId="77777777" w:rsidR="00F836DA" w:rsidRDefault="00000000">
      <w:pPr>
        <w:widowControl/>
        <w:numPr>
          <w:ilvl w:val="1"/>
          <w:numId w:val="1"/>
        </w:numPr>
        <w:shd w:val="clear" w:color="auto" w:fill="FFFFFF"/>
        <w:spacing w:line="276" w:lineRule="auto"/>
      </w:pPr>
      <w:r>
        <w:rPr>
          <w:i/>
        </w:rPr>
        <w:t>U.S. Virgin Islands</w:t>
      </w:r>
    </w:p>
    <w:p w14:paraId="3643EFE1" w14:textId="77777777" w:rsidR="00F836DA" w:rsidRDefault="00000000">
      <w:pPr>
        <w:widowControl/>
        <w:numPr>
          <w:ilvl w:val="0"/>
          <w:numId w:val="1"/>
        </w:numPr>
        <w:shd w:val="clear" w:color="auto" w:fill="FFFFFF"/>
        <w:spacing w:line="276" w:lineRule="auto"/>
      </w:pPr>
      <w:r>
        <w:t xml:space="preserve">Venezuela </w:t>
      </w:r>
    </w:p>
    <w:p w14:paraId="67564C60" w14:textId="77777777" w:rsidR="00F836DA" w:rsidRDefault="00F836DA">
      <w:pPr>
        <w:pBdr>
          <w:top w:val="nil"/>
          <w:left w:val="nil"/>
          <w:bottom w:val="nil"/>
          <w:right w:val="nil"/>
          <w:between w:val="nil"/>
        </w:pBdr>
        <w:spacing w:line="276" w:lineRule="auto"/>
        <w:rPr>
          <w:sz w:val="21"/>
          <w:szCs w:val="21"/>
          <w:highlight w:val="yellow"/>
        </w:rPr>
      </w:pPr>
    </w:p>
    <w:p w14:paraId="74BCDD35" w14:textId="77777777" w:rsidR="00F836DA" w:rsidRDefault="00F836DA">
      <w:pPr>
        <w:pBdr>
          <w:top w:val="nil"/>
          <w:left w:val="nil"/>
          <w:bottom w:val="nil"/>
          <w:right w:val="nil"/>
          <w:between w:val="nil"/>
        </w:pBdr>
        <w:spacing w:line="276" w:lineRule="auto"/>
        <w:rPr>
          <w:sz w:val="21"/>
          <w:szCs w:val="21"/>
          <w:highlight w:val="yellow"/>
        </w:rPr>
      </w:pPr>
    </w:p>
    <w:p w14:paraId="0C7F2E65" w14:textId="77777777" w:rsidR="00F836DA" w:rsidRDefault="00F836DA">
      <w:pPr>
        <w:pBdr>
          <w:top w:val="nil"/>
          <w:left w:val="nil"/>
          <w:bottom w:val="nil"/>
          <w:right w:val="nil"/>
          <w:between w:val="nil"/>
        </w:pBdr>
        <w:spacing w:line="276" w:lineRule="auto"/>
        <w:rPr>
          <w:sz w:val="21"/>
          <w:szCs w:val="21"/>
          <w:highlight w:val="yellow"/>
        </w:rPr>
      </w:pPr>
    </w:p>
    <w:p w14:paraId="0623A127" w14:textId="77777777" w:rsidR="00F836DA" w:rsidRDefault="00000000">
      <w:pPr>
        <w:pStyle w:val="Heading2"/>
        <w:rPr>
          <w:b/>
        </w:rPr>
      </w:pPr>
      <w:r>
        <w:rPr>
          <w:b/>
        </w:rPr>
        <w:lastRenderedPageBreak/>
        <w:t>Contact Information – Agency</w:t>
      </w:r>
    </w:p>
    <w:p w14:paraId="1FE9FB15" w14:textId="77777777" w:rsidR="00F836DA" w:rsidRDefault="00F836DA">
      <w:pPr>
        <w:rPr>
          <w:highlight w:val="yellow"/>
        </w:rPr>
      </w:pPr>
    </w:p>
    <w:p w14:paraId="6E522B05" w14:textId="77777777" w:rsidR="00F836DA" w:rsidRDefault="00F836DA">
      <w:pPr>
        <w:jc w:val="center"/>
        <w:rPr>
          <w:highlight w:val="yellow"/>
        </w:rPr>
      </w:pPr>
    </w:p>
    <w:p w14:paraId="61494936" w14:textId="77777777" w:rsidR="00F836DA" w:rsidRDefault="00000000">
      <w:pPr>
        <w:widowControl/>
        <w:jc w:val="center"/>
        <w:rPr>
          <w:color w:val="000000"/>
          <w:highlight w:val="yellow"/>
        </w:rPr>
      </w:pPr>
      <w:r>
        <w:rPr>
          <w:noProof/>
          <w:sz w:val="20"/>
          <w:szCs w:val="20"/>
        </w:rPr>
        <w:drawing>
          <wp:inline distT="114300" distB="114300" distL="114300" distR="114300" wp14:anchorId="29E672D1" wp14:editId="08CF9398">
            <wp:extent cx="5731200" cy="3594100"/>
            <wp:effectExtent l="0" t="0" r="0" b="0"/>
            <wp:docPr id="21265398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731200" cy="3594100"/>
                    </a:xfrm>
                    <a:prstGeom prst="rect">
                      <a:avLst/>
                    </a:prstGeom>
                    <a:ln/>
                  </pic:spPr>
                </pic:pic>
              </a:graphicData>
            </a:graphic>
          </wp:inline>
        </w:drawing>
      </w:r>
    </w:p>
    <w:p w14:paraId="538A9A1F" w14:textId="77777777" w:rsidR="00F836DA" w:rsidRDefault="00000000">
      <w:pPr>
        <w:widowControl/>
        <w:spacing w:after="160" w:line="259" w:lineRule="auto"/>
        <w:jc w:val="center"/>
        <w:rPr>
          <w:highlight w:val="yellow"/>
        </w:rPr>
      </w:pPr>
      <w:r>
        <w:br w:type="page"/>
      </w:r>
    </w:p>
    <w:p w14:paraId="07477A9F" w14:textId="77777777" w:rsidR="00F836DA" w:rsidRDefault="00000000">
      <w:pPr>
        <w:widowControl/>
        <w:spacing w:after="120"/>
        <w:ind w:left="567"/>
        <w:rPr>
          <w:b/>
          <w:highlight w:val="yellow"/>
        </w:rPr>
      </w:pPr>
      <w:r>
        <w:rPr>
          <w:noProof/>
        </w:rPr>
        <w:lastRenderedPageBreak/>
        <w:drawing>
          <wp:inline distT="114300" distB="114300" distL="114300" distR="114300" wp14:anchorId="1E5DF5A1" wp14:editId="15A4D8F0">
            <wp:extent cx="5731200" cy="3657600"/>
            <wp:effectExtent l="0" t="0" r="0" b="0"/>
            <wp:docPr id="21265398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3657600"/>
                    </a:xfrm>
                    <a:prstGeom prst="rect">
                      <a:avLst/>
                    </a:prstGeom>
                    <a:ln/>
                  </pic:spPr>
                </pic:pic>
              </a:graphicData>
            </a:graphic>
          </wp:inline>
        </w:drawing>
      </w:r>
    </w:p>
    <w:p w14:paraId="5C37D3B1" w14:textId="77777777" w:rsidR="00F836DA" w:rsidRDefault="00000000">
      <w:pPr>
        <w:widowControl/>
        <w:rPr>
          <w:b/>
        </w:rPr>
      </w:pPr>
      <w:r>
        <w:rPr>
          <w:b/>
        </w:rPr>
        <w:t>Comments:</w:t>
      </w:r>
    </w:p>
    <w:p w14:paraId="64C11466" w14:textId="77777777" w:rsidR="00F836DA" w:rsidRDefault="00F836DA">
      <w:pPr>
        <w:widowControl/>
        <w:rPr>
          <w:b/>
          <w:highlight w:val="yellow"/>
        </w:rPr>
      </w:pPr>
    </w:p>
    <w:p w14:paraId="5E388ADC" w14:textId="77777777" w:rsidR="00F836DA" w:rsidRDefault="00000000">
      <w:pPr>
        <w:widowControl/>
      </w:pPr>
      <w:r>
        <w:rPr>
          <w:b/>
        </w:rPr>
        <w:t>Anguilla:</w:t>
      </w:r>
      <w:r>
        <w:t xml:space="preserve"> It was received via email</w:t>
      </w:r>
    </w:p>
    <w:p w14:paraId="3A33F2CA" w14:textId="77777777" w:rsidR="00F836DA" w:rsidRDefault="00F836DA">
      <w:pPr>
        <w:widowControl/>
        <w:rPr>
          <w:highlight w:val="yellow"/>
        </w:rPr>
      </w:pPr>
    </w:p>
    <w:p w14:paraId="75F5F331" w14:textId="77777777" w:rsidR="00F836DA" w:rsidRDefault="00000000">
      <w:pPr>
        <w:widowControl/>
      </w:pPr>
      <w:r>
        <w:rPr>
          <w:b/>
        </w:rPr>
        <w:t>NL - Sint Maarten:</w:t>
      </w:r>
      <w:r>
        <w:t xml:space="preserve"> none</w:t>
      </w:r>
    </w:p>
    <w:p w14:paraId="777F8766" w14:textId="77777777" w:rsidR="00F836DA" w:rsidRDefault="00F836DA">
      <w:pPr>
        <w:widowControl/>
        <w:rPr>
          <w:highlight w:val="yellow"/>
        </w:rPr>
      </w:pPr>
    </w:p>
    <w:p w14:paraId="727A43C5" w14:textId="77777777" w:rsidR="00F836DA" w:rsidRDefault="00000000">
      <w:pPr>
        <w:widowControl/>
      </w:pPr>
      <w:r>
        <w:rPr>
          <w:b/>
        </w:rPr>
        <w:t xml:space="preserve">Panama: </w:t>
      </w:r>
      <w:r>
        <w:t>via Fax form PTWC and email form PTWC and CATAC</w:t>
      </w:r>
    </w:p>
    <w:p w14:paraId="5786D62D" w14:textId="77777777" w:rsidR="00F836DA" w:rsidRDefault="00F836DA">
      <w:pPr>
        <w:widowControl/>
      </w:pPr>
    </w:p>
    <w:p w14:paraId="6AD34EB1" w14:textId="77777777" w:rsidR="00F836DA" w:rsidRDefault="00000000">
      <w:pPr>
        <w:widowControl/>
        <w:rPr>
          <w:highlight w:val="yellow"/>
        </w:rPr>
      </w:pPr>
      <w:r>
        <w:rPr>
          <w:b/>
        </w:rPr>
        <w:t>Saint Kitts and Nevis:</w:t>
      </w:r>
      <w:r>
        <w:t xml:space="preserve"> It was received timely.</w:t>
      </w:r>
    </w:p>
    <w:p w14:paraId="477ECE0B" w14:textId="77777777" w:rsidR="00F836DA" w:rsidRDefault="00F836DA">
      <w:pPr>
        <w:widowControl/>
        <w:rPr>
          <w:highlight w:val="yellow"/>
        </w:rPr>
      </w:pPr>
    </w:p>
    <w:p w14:paraId="66B34BA5" w14:textId="77777777" w:rsidR="00F836DA" w:rsidRDefault="00000000">
      <w:pPr>
        <w:widowControl/>
      </w:pPr>
      <w:r>
        <w:rPr>
          <w:b/>
        </w:rPr>
        <w:t xml:space="preserve">US - Puerto Rico: </w:t>
      </w:r>
      <w:r>
        <w:t>15:00 UTC</w:t>
      </w:r>
    </w:p>
    <w:p w14:paraId="0769D602" w14:textId="77777777" w:rsidR="00F836DA" w:rsidRDefault="00F836DA">
      <w:pPr>
        <w:widowControl/>
        <w:rPr>
          <w:highlight w:val="yellow"/>
        </w:rPr>
      </w:pPr>
    </w:p>
    <w:p w14:paraId="0243AEC5" w14:textId="77777777" w:rsidR="00F836DA" w:rsidRDefault="00F836DA">
      <w:pPr>
        <w:widowControl/>
        <w:rPr>
          <w:highlight w:val="yellow"/>
        </w:rPr>
      </w:pPr>
    </w:p>
    <w:p w14:paraId="79947D33" w14:textId="77777777" w:rsidR="00F836DA" w:rsidRDefault="00F836DA">
      <w:pPr>
        <w:widowControl/>
        <w:rPr>
          <w:highlight w:val="yellow"/>
        </w:rPr>
      </w:pPr>
    </w:p>
    <w:p w14:paraId="5094123A" w14:textId="77777777" w:rsidR="00F836DA" w:rsidRDefault="00F836DA">
      <w:pPr>
        <w:widowControl/>
        <w:rPr>
          <w:highlight w:val="yellow"/>
        </w:rPr>
      </w:pPr>
    </w:p>
    <w:p w14:paraId="5B8C1FD9" w14:textId="77777777" w:rsidR="00F836DA" w:rsidRDefault="00F836DA">
      <w:pPr>
        <w:widowControl/>
        <w:rPr>
          <w:highlight w:val="yellow"/>
        </w:rPr>
      </w:pPr>
    </w:p>
    <w:p w14:paraId="29AEAD70" w14:textId="77777777" w:rsidR="00F836DA" w:rsidRDefault="00F836DA">
      <w:pPr>
        <w:widowControl/>
        <w:rPr>
          <w:highlight w:val="yellow"/>
        </w:rPr>
      </w:pPr>
    </w:p>
    <w:p w14:paraId="2D4060DB" w14:textId="77777777" w:rsidR="00F836DA" w:rsidRDefault="00F836DA">
      <w:pPr>
        <w:widowControl/>
        <w:spacing w:after="160" w:line="259" w:lineRule="auto"/>
        <w:rPr>
          <w:rFonts w:ascii="Helvetica Neue" w:eastAsia="Helvetica Neue" w:hAnsi="Helvetica Neue" w:cs="Helvetica Neue"/>
          <w:color w:val="333E48"/>
          <w:sz w:val="20"/>
          <w:szCs w:val="20"/>
          <w:highlight w:val="yellow"/>
        </w:rPr>
      </w:pPr>
    </w:p>
    <w:p w14:paraId="19D069C2" w14:textId="77777777" w:rsidR="00F836DA" w:rsidRDefault="00000000">
      <w:pPr>
        <w:widowControl/>
        <w:spacing w:after="120"/>
        <w:ind w:left="567"/>
        <w:rPr>
          <w:b/>
          <w:highlight w:val="yellow"/>
        </w:rPr>
      </w:pPr>
      <w:r>
        <w:rPr>
          <w:noProof/>
        </w:rPr>
        <w:lastRenderedPageBreak/>
        <w:drawing>
          <wp:inline distT="114300" distB="114300" distL="114300" distR="114300" wp14:anchorId="7023328C" wp14:editId="11570A04">
            <wp:extent cx="5312867" cy="5986463"/>
            <wp:effectExtent l="0" t="0" r="0" b="0"/>
            <wp:docPr id="21265398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t="669"/>
                    <a:stretch>
                      <a:fillRect/>
                    </a:stretch>
                  </pic:blipFill>
                  <pic:spPr>
                    <a:xfrm>
                      <a:off x="0" y="0"/>
                      <a:ext cx="5312867" cy="5986463"/>
                    </a:xfrm>
                    <a:prstGeom prst="rect">
                      <a:avLst/>
                    </a:prstGeom>
                    <a:ln/>
                  </pic:spPr>
                </pic:pic>
              </a:graphicData>
            </a:graphic>
          </wp:inline>
        </w:drawing>
      </w:r>
    </w:p>
    <w:p w14:paraId="6B75F3CB" w14:textId="77777777" w:rsidR="00F836DA" w:rsidRDefault="00F836DA">
      <w:pPr>
        <w:widowControl/>
        <w:spacing w:line="259" w:lineRule="auto"/>
        <w:jc w:val="center"/>
        <w:rPr>
          <w:b/>
        </w:rPr>
      </w:pPr>
    </w:p>
    <w:p w14:paraId="2716950E" w14:textId="77777777" w:rsidR="00F836DA" w:rsidRDefault="00000000">
      <w:pPr>
        <w:widowControl/>
        <w:rPr>
          <w:b/>
        </w:rPr>
      </w:pPr>
      <w:r>
        <w:rPr>
          <w:b/>
        </w:rPr>
        <w:t>Comments:</w:t>
      </w:r>
    </w:p>
    <w:p w14:paraId="2860F98D" w14:textId="77777777" w:rsidR="00F836DA" w:rsidRDefault="00F836DA">
      <w:pPr>
        <w:widowControl/>
        <w:rPr>
          <w:b/>
        </w:rPr>
      </w:pPr>
    </w:p>
    <w:p w14:paraId="2B526A4B" w14:textId="77777777" w:rsidR="00F836DA" w:rsidRDefault="00000000">
      <w:pPr>
        <w:widowControl/>
      </w:pPr>
      <w:r>
        <w:rPr>
          <w:b/>
        </w:rPr>
        <w:t xml:space="preserve">Antigua and Barbuda: </w:t>
      </w:r>
      <w:r>
        <w:t>PTWC Website</w:t>
      </w:r>
    </w:p>
    <w:p w14:paraId="13C49172" w14:textId="77777777" w:rsidR="00F836DA" w:rsidRDefault="00F836DA">
      <w:pPr>
        <w:widowControl/>
      </w:pPr>
    </w:p>
    <w:p w14:paraId="770C7FDA" w14:textId="77777777" w:rsidR="00F836DA" w:rsidRDefault="00000000">
      <w:pPr>
        <w:widowControl/>
      </w:pPr>
      <w:r>
        <w:rPr>
          <w:b/>
        </w:rPr>
        <w:t>Saint Kitts and Nevis:</w:t>
      </w:r>
      <w:r>
        <w:t xml:space="preserve"> Email is the only method used by us.</w:t>
      </w:r>
    </w:p>
    <w:p w14:paraId="3591CC4D" w14:textId="77777777" w:rsidR="00F836DA" w:rsidRDefault="00F836DA">
      <w:pPr>
        <w:widowControl/>
        <w:rPr>
          <w:highlight w:val="yellow"/>
        </w:rPr>
      </w:pPr>
    </w:p>
    <w:p w14:paraId="3557746C" w14:textId="77777777" w:rsidR="00F836DA" w:rsidRDefault="00000000">
      <w:pPr>
        <w:widowControl/>
      </w:pPr>
      <w:r>
        <w:rPr>
          <w:b/>
        </w:rPr>
        <w:t>Trinidad and Tobago:</w:t>
      </w:r>
      <w:r>
        <w:t xml:space="preserve"> Currently this (email) is our only method of receiving messages from PTWC</w:t>
      </w:r>
    </w:p>
    <w:p w14:paraId="771A33E4" w14:textId="77777777" w:rsidR="00F836DA" w:rsidRDefault="00F836DA">
      <w:pPr>
        <w:widowControl/>
        <w:rPr>
          <w:highlight w:val="yellow"/>
        </w:rPr>
      </w:pPr>
    </w:p>
    <w:p w14:paraId="434597CE" w14:textId="77777777" w:rsidR="00F836DA" w:rsidRDefault="00000000">
      <w:pPr>
        <w:widowControl/>
        <w:rPr>
          <w:highlight w:val="yellow"/>
        </w:rPr>
      </w:pPr>
      <w:r>
        <w:rPr>
          <w:b/>
        </w:rPr>
        <w:t>UK - British Virgin Islands:</w:t>
      </w:r>
      <w:r>
        <w:t xml:space="preserve"> Puerto Rico Seismic Network also made phone calls</w:t>
      </w:r>
    </w:p>
    <w:p w14:paraId="5FDD9BEA" w14:textId="77777777" w:rsidR="00F836DA" w:rsidRDefault="00F836DA">
      <w:pPr>
        <w:widowControl/>
        <w:rPr>
          <w:highlight w:val="yellow"/>
        </w:rPr>
      </w:pPr>
    </w:p>
    <w:p w14:paraId="53B3574B" w14:textId="77777777" w:rsidR="00F836DA" w:rsidRDefault="00000000">
      <w:pPr>
        <w:widowControl/>
      </w:pPr>
      <w:r>
        <w:rPr>
          <w:b/>
        </w:rPr>
        <w:t xml:space="preserve">US - Puerto Rico: </w:t>
      </w:r>
      <w:r>
        <w:t>AWIPS (NWS-SJ) and EMWIN (PREMB &amp; PRSN)</w:t>
      </w:r>
    </w:p>
    <w:p w14:paraId="2228B8AE" w14:textId="77777777" w:rsidR="00F836DA" w:rsidRDefault="00000000">
      <w:pPr>
        <w:widowControl/>
        <w:spacing w:before="120"/>
        <w:rPr>
          <w:b/>
        </w:rPr>
      </w:pPr>
      <w:r>
        <w:rPr>
          <w:noProof/>
          <w:sz w:val="20"/>
          <w:szCs w:val="20"/>
        </w:rPr>
        <w:lastRenderedPageBreak/>
        <w:drawing>
          <wp:inline distT="114300" distB="114300" distL="114300" distR="114300" wp14:anchorId="5327F752" wp14:editId="3F47E3A6">
            <wp:extent cx="5731200" cy="901700"/>
            <wp:effectExtent l="0" t="0" r="0" b="0"/>
            <wp:docPr id="2126539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901700"/>
                    </a:xfrm>
                    <a:prstGeom prst="rect">
                      <a:avLst/>
                    </a:prstGeom>
                    <a:ln/>
                  </pic:spPr>
                </pic:pic>
              </a:graphicData>
            </a:graphic>
          </wp:inline>
        </w:drawing>
      </w:r>
      <w:r>
        <w:rPr>
          <w:noProof/>
        </w:rPr>
        <w:drawing>
          <wp:inline distT="114300" distB="114300" distL="114300" distR="114300" wp14:anchorId="43F52F7F" wp14:editId="302BECF6">
            <wp:extent cx="5731200" cy="2006600"/>
            <wp:effectExtent l="0" t="0" r="0" b="0"/>
            <wp:docPr id="2126539829"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9"/>
                    <a:srcRect/>
                    <a:stretch>
                      <a:fillRect/>
                    </a:stretch>
                  </pic:blipFill>
                  <pic:spPr>
                    <a:xfrm>
                      <a:off x="0" y="0"/>
                      <a:ext cx="5731200" cy="2006600"/>
                    </a:xfrm>
                    <a:prstGeom prst="rect">
                      <a:avLst/>
                    </a:prstGeom>
                    <a:ln/>
                  </pic:spPr>
                </pic:pic>
              </a:graphicData>
            </a:graphic>
          </wp:inline>
        </w:drawing>
      </w:r>
      <w:r>
        <w:rPr>
          <w:noProof/>
        </w:rPr>
        <w:drawing>
          <wp:inline distT="114300" distB="114300" distL="114300" distR="114300" wp14:anchorId="202E5A55" wp14:editId="2D4C34DD">
            <wp:extent cx="5731200" cy="3403600"/>
            <wp:effectExtent l="0" t="0" r="0" b="0"/>
            <wp:docPr id="21265398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731200" cy="3403600"/>
                    </a:xfrm>
                    <a:prstGeom prst="rect">
                      <a:avLst/>
                    </a:prstGeom>
                    <a:ln/>
                  </pic:spPr>
                </pic:pic>
              </a:graphicData>
            </a:graphic>
          </wp:inline>
        </w:drawing>
      </w:r>
    </w:p>
    <w:p w14:paraId="0F41BC49" w14:textId="77777777" w:rsidR="00F836DA" w:rsidRDefault="00000000">
      <w:pPr>
        <w:pStyle w:val="Heading1"/>
        <w:rPr>
          <w:highlight w:val="yellow"/>
        </w:rPr>
      </w:pPr>
      <w:bookmarkStart w:id="2" w:name="_heading=h.yjcwfufpo3hb" w:colFirst="0" w:colLast="0"/>
      <w:bookmarkEnd w:id="2"/>
      <w:r>
        <w:rPr>
          <w:b w:val="0"/>
          <w:noProof/>
          <w:sz w:val="22"/>
          <w:szCs w:val="22"/>
        </w:rPr>
        <w:lastRenderedPageBreak/>
        <w:drawing>
          <wp:inline distT="114300" distB="114300" distL="114300" distR="114300" wp14:anchorId="5F94CEC9" wp14:editId="6ACDE051">
            <wp:extent cx="5731200" cy="4191000"/>
            <wp:effectExtent l="0" t="0" r="0" b="0"/>
            <wp:docPr id="21265398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5731200" cy="4191000"/>
                    </a:xfrm>
                    <a:prstGeom prst="rect">
                      <a:avLst/>
                    </a:prstGeom>
                    <a:ln/>
                  </pic:spPr>
                </pic:pic>
              </a:graphicData>
            </a:graphic>
          </wp:inline>
        </w:drawing>
      </w:r>
    </w:p>
    <w:p w14:paraId="67E10486" w14:textId="77777777" w:rsidR="00F836DA" w:rsidRDefault="00F836DA">
      <w:pPr>
        <w:widowControl/>
        <w:spacing w:after="160" w:line="259" w:lineRule="auto"/>
        <w:jc w:val="center"/>
        <w:rPr>
          <w:b/>
          <w:highlight w:val="yellow"/>
        </w:rPr>
      </w:pPr>
    </w:p>
    <w:p w14:paraId="3E7777E0" w14:textId="77777777" w:rsidR="00F836DA" w:rsidRDefault="00F836DA">
      <w:pPr>
        <w:widowControl/>
        <w:spacing w:after="160" w:line="259" w:lineRule="auto"/>
        <w:jc w:val="center"/>
        <w:rPr>
          <w:b/>
          <w:highlight w:val="yellow"/>
        </w:rPr>
      </w:pPr>
    </w:p>
    <w:p w14:paraId="083E9522" w14:textId="77777777" w:rsidR="00F836DA" w:rsidRDefault="00F836DA">
      <w:pPr>
        <w:widowControl/>
        <w:spacing w:after="160" w:line="259" w:lineRule="auto"/>
        <w:jc w:val="center"/>
        <w:rPr>
          <w:b/>
          <w:highlight w:val="yellow"/>
        </w:rPr>
      </w:pPr>
    </w:p>
    <w:p w14:paraId="63EBFB23" w14:textId="77777777" w:rsidR="00F836DA" w:rsidRDefault="00F836DA">
      <w:pPr>
        <w:widowControl/>
        <w:spacing w:after="160" w:line="259" w:lineRule="auto"/>
        <w:jc w:val="center"/>
        <w:rPr>
          <w:b/>
          <w:highlight w:val="yellow"/>
        </w:rPr>
      </w:pPr>
    </w:p>
    <w:p w14:paraId="6F0E59FC" w14:textId="77777777" w:rsidR="00F836DA" w:rsidRDefault="00F836DA">
      <w:pPr>
        <w:widowControl/>
        <w:spacing w:after="160" w:line="259" w:lineRule="auto"/>
        <w:rPr>
          <w:b/>
          <w:highlight w:val="yellow"/>
        </w:rPr>
      </w:pPr>
    </w:p>
    <w:p w14:paraId="149F0472" w14:textId="77777777" w:rsidR="00F836DA" w:rsidRDefault="00000000">
      <w:pPr>
        <w:widowControl/>
        <w:spacing w:before="120"/>
        <w:rPr>
          <w:b/>
          <w:highlight w:val="yellow"/>
        </w:rPr>
      </w:pPr>
      <w:r>
        <w:rPr>
          <w:noProof/>
          <w:sz w:val="20"/>
          <w:szCs w:val="20"/>
        </w:rPr>
        <w:lastRenderedPageBreak/>
        <w:drawing>
          <wp:inline distT="114300" distB="114300" distL="114300" distR="114300" wp14:anchorId="77236175" wp14:editId="235EC436">
            <wp:extent cx="5731200" cy="3683000"/>
            <wp:effectExtent l="0" t="0" r="0" b="0"/>
            <wp:docPr id="21265398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731200" cy="3683000"/>
                    </a:xfrm>
                    <a:prstGeom prst="rect">
                      <a:avLst/>
                    </a:prstGeom>
                    <a:ln/>
                  </pic:spPr>
                </pic:pic>
              </a:graphicData>
            </a:graphic>
          </wp:inline>
        </w:drawing>
      </w:r>
    </w:p>
    <w:p w14:paraId="337A5278" w14:textId="77777777" w:rsidR="00F836DA" w:rsidRDefault="00F836DA">
      <w:pPr>
        <w:widowControl/>
        <w:spacing w:after="160" w:line="259" w:lineRule="auto"/>
        <w:jc w:val="both"/>
        <w:rPr>
          <w:highlight w:val="yellow"/>
        </w:rPr>
      </w:pPr>
    </w:p>
    <w:p w14:paraId="76BAA340" w14:textId="77777777" w:rsidR="00F836DA" w:rsidRDefault="00F836DA">
      <w:pPr>
        <w:widowControl/>
        <w:rPr>
          <w:rFonts w:ascii="Times New Roman" w:eastAsia="Times New Roman" w:hAnsi="Times New Roman" w:cs="Times New Roman"/>
          <w:sz w:val="24"/>
          <w:szCs w:val="24"/>
          <w:highlight w:val="yellow"/>
        </w:rPr>
      </w:pPr>
    </w:p>
    <w:p w14:paraId="7115D066" w14:textId="77777777" w:rsidR="00F836DA" w:rsidRDefault="00F836DA">
      <w:pPr>
        <w:widowControl/>
        <w:rPr>
          <w:b/>
          <w:highlight w:val="yellow"/>
        </w:rPr>
      </w:pPr>
    </w:p>
    <w:p w14:paraId="6CE8C686" w14:textId="77777777" w:rsidR="00F836DA" w:rsidRDefault="00F836DA">
      <w:pPr>
        <w:widowControl/>
        <w:rPr>
          <w:highlight w:val="yellow"/>
        </w:rPr>
      </w:pPr>
    </w:p>
    <w:p w14:paraId="3914EB0E" w14:textId="77777777" w:rsidR="00F836DA" w:rsidRDefault="00F836DA">
      <w:pPr>
        <w:widowControl/>
        <w:spacing w:after="160" w:line="259" w:lineRule="auto"/>
        <w:jc w:val="both"/>
        <w:rPr>
          <w:b/>
          <w:highlight w:val="yellow"/>
        </w:rPr>
      </w:pPr>
    </w:p>
    <w:p w14:paraId="728A52F9" w14:textId="77777777" w:rsidR="00F836DA" w:rsidRDefault="00F836DA">
      <w:pPr>
        <w:widowControl/>
        <w:spacing w:after="160" w:line="259" w:lineRule="auto"/>
        <w:rPr>
          <w:highlight w:val="yellow"/>
        </w:rPr>
      </w:pPr>
    </w:p>
    <w:p w14:paraId="3F9E00F6" w14:textId="77777777" w:rsidR="00F836DA" w:rsidRDefault="00000000">
      <w:pPr>
        <w:widowControl/>
        <w:spacing w:after="120"/>
        <w:ind w:left="567"/>
        <w:rPr>
          <w:b/>
          <w:color w:val="000000"/>
          <w:highlight w:val="yellow"/>
        </w:rPr>
      </w:pPr>
      <w:r>
        <w:rPr>
          <w:noProof/>
        </w:rPr>
        <w:lastRenderedPageBreak/>
        <w:drawing>
          <wp:inline distT="114300" distB="114300" distL="114300" distR="114300" wp14:anchorId="059A0517" wp14:editId="00C2030C">
            <wp:extent cx="5731200" cy="4051300"/>
            <wp:effectExtent l="0" t="0" r="0" b="0"/>
            <wp:docPr id="21265398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31200" cy="4051300"/>
                    </a:xfrm>
                    <a:prstGeom prst="rect">
                      <a:avLst/>
                    </a:prstGeom>
                    <a:ln/>
                  </pic:spPr>
                </pic:pic>
              </a:graphicData>
            </a:graphic>
          </wp:inline>
        </w:drawing>
      </w:r>
    </w:p>
    <w:p w14:paraId="2B97A36D" w14:textId="77777777" w:rsidR="00F836DA" w:rsidRPr="003E5701" w:rsidRDefault="00000000">
      <w:pPr>
        <w:pBdr>
          <w:top w:val="nil"/>
          <w:left w:val="nil"/>
          <w:bottom w:val="nil"/>
          <w:right w:val="nil"/>
          <w:between w:val="nil"/>
        </w:pBdr>
        <w:rPr>
          <w:b/>
          <w:color w:val="000000"/>
          <w:lang w:val="es-PR"/>
        </w:rPr>
      </w:pPr>
      <w:r w:rsidRPr="003E5701">
        <w:rPr>
          <w:b/>
          <w:color w:val="000000"/>
          <w:lang w:val="es-PR"/>
        </w:rPr>
        <w:t>Comments:</w:t>
      </w:r>
    </w:p>
    <w:p w14:paraId="73656011" w14:textId="77777777" w:rsidR="00F836DA" w:rsidRPr="003E5701" w:rsidRDefault="00F836DA">
      <w:pPr>
        <w:pBdr>
          <w:top w:val="nil"/>
          <w:left w:val="nil"/>
          <w:bottom w:val="nil"/>
          <w:right w:val="nil"/>
          <w:between w:val="nil"/>
        </w:pBdr>
        <w:rPr>
          <w:lang w:val="es-PR"/>
        </w:rPr>
      </w:pPr>
    </w:p>
    <w:p w14:paraId="1323535B" w14:textId="77777777" w:rsidR="00F836DA" w:rsidRPr="003E5701" w:rsidRDefault="00000000">
      <w:pPr>
        <w:widowControl/>
        <w:rPr>
          <w:lang w:val="es-PR"/>
        </w:rPr>
      </w:pPr>
      <w:r w:rsidRPr="003E5701">
        <w:rPr>
          <w:b/>
          <w:lang w:val="es-PR"/>
        </w:rPr>
        <w:t>Costa Rica:</w:t>
      </w:r>
      <w:r w:rsidRPr="003E5701">
        <w:rPr>
          <w:lang w:val="es-PR"/>
        </w:rPr>
        <w:t xml:space="preserve"> CATAC </w:t>
      </w:r>
    </w:p>
    <w:p w14:paraId="4D41822E" w14:textId="77777777" w:rsidR="00F836DA" w:rsidRPr="003E5701" w:rsidRDefault="00F836DA">
      <w:pPr>
        <w:widowControl/>
        <w:rPr>
          <w:highlight w:val="yellow"/>
          <w:lang w:val="es-PR"/>
        </w:rPr>
      </w:pPr>
    </w:p>
    <w:p w14:paraId="652BFA6C" w14:textId="77777777" w:rsidR="00F836DA" w:rsidRPr="003E5701" w:rsidRDefault="00000000">
      <w:pPr>
        <w:widowControl/>
        <w:rPr>
          <w:b/>
          <w:lang w:val="es-PR"/>
        </w:rPr>
      </w:pPr>
      <w:r w:rsidRPr="003E5701">
        <w:rPr>
          <w:b/>
          <w:lang w:val="es-PR"/>
        </w:rPr>
        <w:t xml:space="preserve">Dominican Republic: </w:t>
      </w:r>
      <w:r w:rsidRPr="003E5701">
        <w:rPr>
          <w:lang w:val="es-PR"/>
        </w:rPr>
        <w:t>Puerto Rico Seismic Network.</w:t>
      </w:r>
    </w:p>
    <w:p w14:paraId="6332E7A9" w14:textId="77777777" w:rsidR="00F836DA" w:rsidRPr="003E5701" w:rsidRDefault="00F836DA">
      <w:pPr>
        <w:widowControl/>
        <w:rPr>
          <w:b/>
          <w:highlight w:val="yellow"/>
          <w:lang w:val="es-PR"/>
        </w:rPr>
      </w:pPr>
    </w:p>
    <w:p w14:paraId="32EE23D9" w14:textId="77777777" w:rsidR="00F836DA" w:rsidRDefault="00000000">
      <w:pPr>
        <w:widowControl/>
      </w:pPr>
      <w:r>
        <w:rPr>
          <w:b/>
        </w:rPr>
        <w:t xml:space="preserve">Guatemala: </w:t>
      </w:r>
      <w:r>
        <w:t xml:space="preserve">We received a message from the "Central American Tsunami Advisory Center (CATAC)" </w:t>
      </w:r>
    </w:p>
    <w:p w14:paraId="74E2136C" w14:textId="77777777" w:rsidR="00F836DA" w:rsidRDefault="00F836DA">
      <w:pPr>
        <w:widowControl/>
      </w:pPr>
    </w:p>
    <w:p w14:paraId="200FFD0A" w14:textId="77777777" w:rsidR="00F836DA" w:rsidRDefault="00000000">
      <w:pPr>
        <w:widowControl/>
      </w:pPr>
      <w:r>
        <w:rPr>
          <w:b/>
        </w:rPr>
        <w:t xml:space="preserve">Honduras: </w:t>
      </w:r>
      <w:r>
        <w:t>Yes, we received exercise start messages from the Central America Tsunami Advisory Center (CATAC)</w:t>
      </w:r>
    </w:p>
    <w:p w14:paraId="206B2434" w14:textId="77777777" w:rsidR="00F836DA" w:rsidRDefault="00F836DA">
      <w:pPr>
        <w:widowControl/>
        <w:rPr>
          <w:b/>
          <w:highlight w:val="yellow"/>
        </w:rPr>
      </w:pPr>
    </w:p>
    <w:p w14:paraId="4958A1E0" w14:textId="77777777" w:rsidR="00F836DA" w:rsidRDefault="00000000">
      <w:pPr>
        <w:widowControl/>
      </w:pPr>
      <w:r>
        <w:rPr>
          <w:b/>
        </w:rPr>
        <w:t xml:space="preserve">Panama: </w:t>
      </w:r>
      <w:r>
        <w:t>from CATAC - Central America Tsunami Advice Centre</w:t>
      </w:r>
    </w:p>
    <w:p w14:paraId="6846F70C" w14:textId="77777777" w:rsidR="00F836DA" w:rsidRDefault="00F836DA">
      <w:pPr>
        <w:widowControl/>
      </w:pPr>
    </w:p>
    <w:p w14:paraId="05807E0D" w14:textId="77777777" w:rsidR="00F836DA" w:rsidRDefault="00000000">
      <w:pPr>
        <w:widowControl/>
        <w:rPr>
          <w:highlight w:val="yellow"/>
        </w:rPr>
      </w:pPr>
      <w:r>
        <w:rPr>
          <w:b/>
        </w:rPr>
        <w:t>St. Kitts and Nevis:</w:t>
      </w:r>
      <w:r>
        <w:t xml:space="preserve"> We only receive messages from the PTWC. </w:t>
      </w:r>
    </w:p>
    <w:p w14:paraId="2D706169" w14:textId="77777777" w:rsidR="00F836DA" w:rsidRDefault="00F836DA">
      <w:pPr>
        <w:widowControl/>
        <w:rPr>
          <w:b/>
          <w:highlight w:val="yellow"/>
        </w:rPr>
      </w:pPr>
    </w:p>
    <w:p w14:paraId="4B55C4D2" w14:textId="77777777" w:rsidR="00F836DA" w:rsidRDefault="00000000">
      <w:pPr>
        <w:widowControl/>
        <w:rPr>
          <w:b/>
        </w:rPr>
      </w:pPr>
      <w:r>
        <w:rPr>
          <w:b/>
        </w:rPr>
        <w:t xml:space="preserve">UK - British Virgin Islands: </w:t>
      </w:r>
      <w:r>
        <w:t>The Puerto Rico Seismic Network called the TWFP and TNC</w:t>
      </w:r>
    </w:p>
    <w:p w14:paraId="346C97AA" w14:textId="77777777" w:rsidR="00F836DA" w:rsidRDefault="00F836DA">
      <w:pPr>
        <w:widowControl/>
        <w:rPr>
          <w:b/>
          <w:highlight w:val="yellow"/>
        </w:rPr>
      </w:pPr>
    </w:p>
    <w:p w14:paraId="45031366" w14:textId="77777777" w:rsidR="00F836DA" w:rsidRDefault="00000000">
      <w:pPr>
        <w:widowControl/>
      </w:pPr>
      <w:r>
        <w:rPr>
          <w:b/>
        </w:rPr>
        <w:t>USA - Puerto Rico:</w:t>
      </w:r>
      <w:r>
        <w:t xml:space="preserve"> PREMB and NWS-SJ received messages from PRSN. </w:t>
      </w:r>
    </w:p>
    <w:p w14:paraId="220C0434" w14:textId="77777777" w:rsidR="00F836DA" w:rsidRDefault="00F836DA">
      <w:pPr>
        <w:widowControl/>
        <w:rPr>
          <w:highlight w:val="yellow"/>
        </w:rPr>
      </w:pPr>
    </w:p>
    <w:p w14:paraId="4209F1B1" w14:textId="77777777" w:rsidR="00F836DA" w:rsidRDefault="00000000">
      <w:pPr>
        <w:widowControl/>
      </w:pPr>
      <w:r>
        <w:rPr>
          <w:b/>
        </w:rPr>
        <w:t>USA - US Virgin Islands:</w:t>
      </w:r>
      <w:r>
        <w:t xml:space="preserve"> Puerto Rico Seismic Network</w:t>
      </w:r>
    </w:p>
    <w:p w14:paraId="1289F2FD" w14:textId="77777777" w:rsidR="00F836DA" w:rsidRDefault="00F836DA">
      <w:pPr>
        <w:widowControl/>
        <w:rPr>
          <w:highlight w:val="yellow"/>
        </w:rPr>
      </w:pPr>
    </w:p>
    <w:p w14:paraId="513B85A9" w14:textId="77777777" w:rsidR="00F836DA" w:rsidRDefault="00000000">
      <w:pPr>
        <w:widowControl/>
      </w:pPr>
      <w:r>
        <w:rPr>
          <w:b/>
        </w:rPr>
        <w:t>Venezuela:</w:t>
      </w:r>
      <w:r>
        <w:t xml:space="preserve"> The Venezuelan Seismological Service sent notice</w:t>
      </w:r>
    </w:p>
    <w:p w14:paraId="7383959C" w14:textId="77777777" w:rsidR="00F836DA" w:rsidRDefault="00F836DA">
      <w:pPr>
        <w:widowControl/>
        <w:rPr>
          <w:highlight w:val="yellow"/>
        </w:rPr>
      </w:pPr>
    </w:p>
    <w:p w14:paraId="1A0F6D1F" w14:textId="77777777" w:rsidR="00F836DA" w:rsidRDefault="00000000">
      <w:pPr>
        <w:widowControl/>
        <w:spacing w:after="120"/>
        <w:ind w:left="567"/>
        <w:rPr>
          <w:highlight w:val="yellow"/>
        </w:rPr>
      </w:pPr>
      <w:r>
        <w:rPr>
          <w:noProof/>
        </w:rPr>
        <w:lastRenderedPageBreak/>
        <w:drawing>
          <wp:inline distT="114300" distB="114300" distL="114300" distR="114300" wp14:anchorId="2DFBA5F9" wp14:editId="2A1B074B">
            <wp:extent cx="5731200" cy="3657600"/>
            <wp:effectExtent l="0" t="0" r="0" b="0"/>
            <wp:docPr id="21265398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1200" cy="3657600"/>
                    </a:xfrm>
                    <a:prstGeom prst="rect">
                      <a:avLst/>
                    </a:prstGeom>
                    <a:ln/>
                  </pic:spPr>
                </pic:pic>
              </a:graphicData>
            </a:graphic>
          </wp:inline>
        </w:drawing>
      </w:r>
    </w:p>
    <w:p w14:paraId="5CDA0405" w14:textId="77777777" w:rsidR="00F836DA" w:rsidRDefault="00000000">
      <w:pPr>
        <w:rPr>
          <w:b/>
          <w:color w:val="000000"/>
        </w:rPr>
      </w:pPr>
      <w:r>
        <w:rPr>
          <w:b/>
          <w:color w:val="000000"/>
        </w:rPr>
        <w:t>Comments:</w:t>
      </w:r>
    </w:p>
    <w:p w14:paraId="32D911C7" w14:textId="77777777" w:rsidR="00F836DA" w:rsidRDefault="00F836DA">
      <w:pPr>
        <w:rPr>
          <w:b/>
          <w:highlight w:val="yellow"/>
        </w:rPr>
      </w:pPr>
    </w:p>
    <w:p w14:paraId="4C8BD097" w14:textId="77777777" w:rsidR="00F836DA" w:rsidRDefault="00000000">
      <w:pPr>
        <w:widowControl/>
      </w:pPr>
      <w:r>
        <w:rPr>
          <w:b/>
        </w:rPr>
        <w:t>Antigua and Barbuda:</w:t>
      </w:r>
      <w:r>
        <w:t xml:space="preserve"> National Office Of Disaster Services, government agencies, general public etc. </w:t>
      </w:r>
    </w:p>
    <w:p w14:paraId="2ACE0DC5" w14:textId="77777777" w:rsidR="00F836DA" w:rsidRDefault="00F836DA">
      <w:pPr>
        <w:rPr>
          <w:b/>
          <w:highlight w:val="yellow"/>
        </w:rPr>
      </w:pPr>
    </w:p>
    <w:p w14:paraId="3DF2FB09" w14:textId="77777777" w:rsidR="00F836DA" w:rsidRDefault="00000000">
      <w:pPr>
        <w:widowControl/>
      </w:pPr>
      <w:r>
        <w:rPr>
          <w:b/>
        </w:rPr>
        <w:t xml:space="preserve">Aruba: </w:t>
      </w:r>
      <w:r>
        <w:t>Fire Department, Police, Red Cross, Social Affairs, Private Sector, Hotels, Schools, Government</w:t>
      </w:r>
    </w:p>
    <w:p w14:paraId="2D955226" w14:textId="77777777" w:rsidR="00F836DA" w:rsidRDefault="00F836DA">
      <w:pPr>
        <w:widowControl/>
      </w:pPr>
    </w:p>
    <w:p w14:paraId="547D5964" w14:textId="77777777" w:rsidR="00F836DA" w:rsidRPr="003E5701" w:rsidRDefault="00000000">
      <w:pPr>
        <w:widowControl/>
        <w:rPr>
          <w:lang w:val="es-PR"/>
        </w:rPr>
      </w:pPr>
      <w:r w:rsidRPr="003E5701">
        <w:rPr>
          <w:b/>
          <w:lang w:val="es-PR"/>
        </w:rPr>
        <w:t xml:space="preserve">Barbados: </w:t>
      </w:r>
      <w:r w:rsidRPr="003E5701">
        <w:rPr>
          <w:lang w:val="es-PR"/>
        </w:rPr>
        <w:t xml:space="preserve">DEM </w:t>
      </w:r>
    </w:p>
    <w:p w14:paraId="67DB2625" w14:textId="77777777" w:rsidR="00F836DA" w:rsidRPr="003E5701" w:rsidRDefault="00F836DA">
      <w:pPr>
        <w:rPr>
          <w:highlight w:val="yellow"/>
          <w:lang w:val="es-PR"/>
        </w:rPr>
      </w:pPr>
    </w:p>
    <w:p w14:paraId="5D534AF5" w14:textId="77777777" w:rsidR="00F836DA" w:rsidRPr="003E5701" w:rsidRDefault="00000000">
      <w:pPr>
        <w:rPr>
          <w:lang w:val="es-PR"/>
        </w:rPr>
      </w:pPr>
      <w:r w:rsidRPr="003E5701">
        <w:rPr>
          <w:b/>
          <w:lang w:val="es-PR"/>
        </w:rPr>
        <w:t>Colombia:</w:t>
      </w:r>
      <w:r w:rsidRPr="003E5701">
        <w:rPr>
          <w:lang w:val="es-PR"/>
        </w:rPr>
        <w:t xml:space="preserve"> Servicio Geológico Colombiano Unidad Nacional para la Gestión del Riesgo de Desastres</w:t>
      </w:r>
    </w:p>
    <w:p w14:paraId="5F6F79F6" w14:textId="77777777" w:rsidR="00F836DA" w:rsidRPr="003E5701" w:rsidRDefault="00F836DA">
      <w:pPr>
        <w:rPr>
          <w:lang w:val="es-PR"/>
        </w:rPr>
      </w:pPr>
    </w:p>
    <w:p w14:paraId="52A6ADDB" w14:textId="77777777" w:rsidR="00F836DA" w:rsidRDefault="00000000">
      <w:pPr>
        <w:rPr>
          <w:highlight w:val="yellow"/>
        </w:rPr>
      </w:pPr>
      <w:r>
        <w:rPr>
          <w:b/>
        </w:rPr>
        <w:t>Costa Rica:</w:t>
      </w:r>
      <w:r>
        <w:t xml:space="preserve"> We sent the information to a local government, Talamanca</w:t>
      </w:r>
    </w:p>
    <w:p w14:paraId="5F687C14" w14:textId="77777777" w:rsidR="00F836DA" w:rsidRDefault="00F836DA">
      <w:pPr>
        <w:widowControl/>
        <w:rPr>
          <w:highlight w:val="yellow"/>
        </w:rPr>
      </w:pPr>
    </w:p>
    <w:p w14:paraId="466CFD15" w14:textId="77777777" w:rsidR="00F836DA" w:rsidRDefault="00000000">
      <w:pPr>
        <w:rPr>
          <w:highlight w:val="yellow"/>
        </w:rPr>
      </w:pPr>
      <w:r>
        <w:rPr>
          <w:b/>
        </w:rPr>
        <w:t>Dominican Republic:</w:t>
      </w:r>
      <w:r>
        <w:t xml:space="preserve"> Yes, we prepared a preliminary tsunami warning bulletin, a preliminary tsunami advisory bulletin, seventeen advisories, and a tsunami cancellation bulletin. For a total of 22 bulletins, these were sent to the Emergency Operations Center (COE). </w:t>
      </w:r>
    </w:p>
    <w:p w14:paraId="5E35E518" w14:textId="77777777" w:rsidR="00F836DA" w:rsidRDefault="00F836DA">
      <w:pPr>
        <w:rPr>
          <w:highlight w:val="yellow"/>
        </w:rPr>
      </w:pPr>
    </w:p>
    <w:p w14:paraId="54A2BB16" w14:textId="77777777" w:rsidR="00F836DA" w:rsidRDefault="00000000">
      <w:r>
        <w:rPr>
          <w:b/>
        </w:rPr>
        <w:t>Grenada:</w:t>
      </w:r>
      <w:r>
        <w:t xml:space="preserve"> National Disaster Management Agency (NaDMA)</w:t>
      </w:r>
    </w:p>
    <w:p w14:paraId="01F00E04" w14:textId="77777777" w:rsidR="00F836DA" w:rsidRDefault="00F836DA">
      <w:pPr>
        <w:widowControl/>
      </w:pPr>
    </w:p>
    <w:p w14:paraId="71566CD1" w14:textId="77777777" w:rsidR="00F836DA" w:rsidRDefault="00000000">
      <w:pPr>
        <w:widowControl/>
      </w:pPr>
      <w:r>
        <w:rPr>
          <w:b/>
        </w:rPr>
        <w:t xml:space="preserve">Guatemala: </w:t>
      </w:r>
      <w:r>
        <w:t xml:space="preserve">We issued messages through bulletins to the risk management agency in Guatemala: "CONRED" </w:t>
      </w:r>
    </w:p>
    <w:p w14:paraId="1B998511" w14:textId="77777777" w:rsidR="00F836DA" w:rsidRDefault="00F836DA">
      <w:pPr>
        <w:widowControl/>
      </w:pPr>
    </w:p>
    <w:p w14:paraId="6B92A062" w14:textId="77777777" w:rsidR="00F836DA" w:rsidRDefault="00000000">
      <w:pPr>
        <w:widowControl/>
      </w:pPr>
      <w:r>
        <w:rPr>
          <w:b/>
        </w:rPr>
        <w:t>Guyana:</w:t>
      </w:r>
      <w:r>
        <w:t xml:space="preserve"> Civil Defense Commission which the National Disaster Response Agency in Guyana </w:t>
      </w:r>
    </w:p>
    <w:p w14:paraId="731FCD2E" w14:textId="77777777" w:rsidR="00F836DA" w:rsidRDefault="00F836DA">
      <w:pPr>
        <w:widowControl/>
        <w:rPr>
          <w:b/>
          <w:highlight w:val="yellow"/>
        </w:rPr>
      </w:pPr>
    </w:p>
    <w:p w14:paraId="260F4809" w14:textId="77777777" w:rsidR="00F836DA" w:rsidRPr="003E5701" w:rsidRDefault="00000000">
      <w:pPr>
        <w:widowControl/>
        <w:rPr>
          <w:color w:val="333E48"/>
          <w:lang w:val="es-PR"/>
        </w:rPr>
      </w:pPr>
      <w:r w:rsidRPr="003E5701">
        <w:rPr>
          <w:b/>
          <w:lang w:val="es-PR"/>
        </w:rPr>
        <w:t>Haiti:</w:t>
      </w:r>
      <w:r w:rsidRPr="003E5701">
        <w:rPr>
          <w:lang w:val="es-PR"/>
        </w:rPr>
        <w:t xml:space="preserve"> DGPC, CRH, UHM, BME</w:t>
      </w:r>
    </w:p>
    <w:p w14:paraId="334B5185" w14:textId="77777777" w:rsidR="00F836DA" w:rsidRPr="003E5701" w:rsidRDefault="00F836DA">
      <w:pPr>
        <w:rPr>
          <w:b/>
          <w:highlight w:val="yellow"/>
          <w:lang w:val="es-PR"/>
        </w:rPr>
      </w:pPr>
    </w:p>
    <w:p w14:paraId="6B832365" w14:textId="77777777" w:rsidR="00F836DA" w:rsidRDefault="00000000">
      <w:r w:rsidRPr="003E5701">
        <w:rPr>
          <w:b/>
          <w:lang w:val="es-PR"/>
        </w:rPr>
        <w:t>Mexico:</w:t>
      </w:r>
      <w:r w:rsidRPr="003E5701">
        <w:rPr>
          <w:lang w:val="es-PR"/>
        </w:rPr>
        <w:t xml:space="preserve"> Coordinadora Nacional De Protección Civil, Dirección General De Protección Civil de la Secretaría de Seguridad y Protección Ciudadana, Capitanías de Puerto. </w:t>
      </w:r>
      <w:r>
        <w:t xml:space="preserve">Mandos Navales. Secretaría de la Defensa Nacional. (National Civil Protection Coordinator, General Directorate of Civil Protection of the Secretariat of Security and Citizen Protection, Harbor Masters. Naval Commands. Secretariat of National Defense). </w:t>
      </w:r>
    </w:p>
    <w:p w14:paraId="20F1CFDB" w14:textId="77777777" w:rsidR="00F836DA" w:rsidRDefault="00F836DA">
      <w:pPr>
        <w:rPr>
          <w:highlight w:val="yellow"/>
        </w:rPr>
      </w:pPr>
    </w:p>
    <w:p w14:paraId="77BFC944" w14:textId="77777777" w:rsidR="00F836DA" w:rsidRDefault="00000000">
      <w:r>
        <w:rPr>
          <w:b/>
        </w:rPr>
        <w:t>Netherlands - Bonaire, Saba, Sint Eustatius:</w:t>
      </w:r>
      <w:r>
        <w:t xml:space="preserve"> exercise email-messages distributed as well as phone calls made to 1) local governments on the islands Saba, St. Eustatius, Bonaire; 2) government crisis center DCC, 3) Rijksvertegenwoordiger</w:t>
      </w:r>
    </w:p>
    <w:p w14:paraId="13992533" w14:textId="77777777" w:rsidR="00F836DA" w:rsidRDefault="00F836DA"/>
    <w:p w14:paraId="7534D3CA" w14:textId="77777777" w:rsidR="00F836DA" w:rsidRDefault="00000000">
      <w:r>
        <w:rPr>
          <w:b/>
        </w:rPr>
        <w:t>Nicaragua:</w:t>
      </w:r>
      <w:r>
        <w:t xml:space="preserve"> In our function as TSP we sent our messages also to our national contacts. </w:t>
      </w:r>
    </w:p>
    <w:p w14:paraId="06ADEA6B" w14:textId="77777777" w:rsidR="00F836DA" w:rsidRDefault="00F836DA">
      <w:pPr>
        <w:rPr>
          <w:highlight w:val="yellow"/>
        </w:rPr>
      </w:pPr>
    </w:p>
    <w:p w14:paraId="5906AC10" w14:textId="77777777" w:rsidR="00F836DA" w:rsidRDefault="00000000">
      <w:r>
        <w:rPr>
          <w:b/>
        </w:rPr>
        <w:t xml:space="preserve">Panama: </w:t>
      </w:r>
      <w:r>
        <w:t xml:space="preserve">The NTWC sent a message to SINAPROC (Sistema Nacional de Protección Civil) Panama's National Civil Protection System. </w:t>
      </w:r>
    </w:p>
    <w:p w14:paraId="7003CD8F" w14:textId="77777777" w:rsidR="00F836DA" w:rsidRDefault="00F836DA"/>
    <w:p w14:paraId="5CF1C86E" w14:textId="77777777" w:rsidR="00F836DA" w:rsidRDefault="00000000">
      <w:r>
        <w:rPr>
          <w:b/>
        </w:rPr>
        <w:t>St Kitts and Nevis:</w:t>
      </w:r>
      <w:r>
        <w:t xml:space="preserve"> Exercise Control issued the relevant messages according to our planned scenarios. </w:t>
      </w:r>
    </w:p>
    <w:p w14:paraId="42A309F0" w14:textId="77777777" w:rsidR="00F836DA" w:rsidRDefault="00F836DA">
      <w:pPr>
        <w:rPr>
          <w:highlight w:val="yellow"/>
        </w:rPr>
      </w:pPr>
    </w:p>
    <w:p w14:paraId="03C11E33" w14:textId="77777777" w:rsidR="00F836DA" w:rsidRDefault="00000000">
      <w:pPr>
        <w:rPr>
          <w:highlight w:val="yellow"/>
        </w:rPr>
      </w:pPr>
      <w:r>
        <w:rPr>
          <w:b/>
        </w:rPr>
        <w:t>Trinidad and Tobago:</w:t>
      </w:r>
      <w:r>
        <w:t xml:space="preserve"> The messages from PTWC were emailed to the Office of Disaster Preparedness and Management which is the NTWC, as well as Tobago Emergency Management Agency and receipt was confirmed, as per the SOP.</w:t>
      </w:r>
      <w:r>
        <w:rPr>
          <w:highlight w:val="yellow"/>
        </w:rPr>
        <w:t xml:space="preserve"> </w:t>
      </w:r>
    </w:p>
    <w:p w14:paraId="22B02E1F" w14:textId="77777777" w:rsidR="00F836DA" w:rsidRDefault="00F836DA">
      <w:pPr>
        <w:rPr>
          <w:b/>
          <w:highlight w:val="yellow"/>
        </w:rPr>
      </w:pPr>
    </w:p>
    <w:p w14:paraId="5BE61973" w14:textId="77777777" w:rsidR="00F836DA" w:rsidRDefault="00000000">
      <w:r>
        <w:rPr>
          <w:b/>
        </w:rPr>
        <w:t xml:space="preserve">UK - Anguilla: </w:t>
      </w:r>
      <w:r>
        <w:t>The Initial message was sent to the National Disaster Management Committee via WhatsApp chat and the Emergency Alerts WhatsApp Chat. Message was also sent via the Warning system and to our local telecoms provider</w:t>
      </w:r>
    </w:p>
    <w:p w14:paraId="256B47D7" w14:textId="77777777" w:rsidR="00F836DA" w:rsidRDefault="00F836DA">
      <w:pPr>
        <w:rPr>
          <w:b/>
        </w:rPr>
      </w:pPr>
    </w:p>
    <w:p w14:paraId="1FAFCEA3" w14:textId="77777777" w:rsidR="00F836DA" w:rsidRDefault="00000000">
      <w:r>
        <w:rPr>
          <w:b/>
        </w:rPr>
        <w:t>UK - Bermuda:</w:t>
      </w:r>
      <w:r>
        <w:t xml:space="preserve"> The Emergency Measures Organization of the Bermuda Government</w:t>
      </w:r>
    </w:p>
    <w:p w14:paraId="3696FA4A" w14:textId="77777777" w:rsidR="00F836DA" w:rsidRDefault="00F836DA">
      <w:pPr>
        <w:rPr>
          <w:highlight w:val="yellow"/>
        </w:rPr>
      </w:pPr>
    </w:p>
    <w:p w14:paraId="590CAFC4" w14:textId="77777777" w:rsidR="00F836DA" w:rsidRDefault="00000000">
      <w:pPr>
        <w:widowControl/>
      </w:pPr>
      <w:r>
        <w:rPr>
          <w:b/>
        </w:rPr>
        <w:t>UK - British Virgin Islands:</w:t>
      </w:r>
      <w:r>
        <w:t xml:space="preserve"> The National Disaster Management Council , National Emergency Operation Centre Grouping</w:t>
      </w:r>
    </w:p>
    <w:p w14:paraId="56BFC599" w14:textId="77777777" w:rsidR="00F836DA" w:rsidRDefault="00F836DA">
      <w:pPr>
        <w:widowControl/>
        <w:rPr>
          <w:highlight w:val="yellow"/>
        </w:rPr>
      </w:pPr>
    </w:p>
    <w:p w14:paraId="160C5ECB" w14:textId="77777777" w:rsidR="00F836DA" w:rsidRDefault="00000000">
      <w:pPr>
        <w:widowControl/>
      </w:pPr>
      <w:r>
        <w:rPr>
          <w:b/>
        </w:rPr>
        <w:t>UK - Cayman Islands:</w:t>
      </w:r>
      <w:r>
        <w:t xml:space="preserve"> Department of Education, 911, etc</w:t>
      </w:r>
    </w:p>
    <w:p w14:paraId="739D4DE9" w14:textId="77777777" w:rsidR="00F836DA" w:rsidRDefault="00F836DA">
      <w:pPr>
        <w:widowControl/>
        <w:rPr>
          <w:b/>
          <w:highlight w:val="yellow"/>
        </w:rPr>
      </w:pPr>
    </w:p>
    <w:p w14:paraId="74C2DE60" w14:textId="77777777" w:rsidR="00F836DA" w:rsidRDefault="00000000">
      <w:pPr>
        <w:widowControl/>
      </w:pPr>
      <w:r>
        <w:rPr>
          <w:b/>
        </w:rPr>
        <w:t>USA - Puerto Rico:</w:t>
      </w:r>
      <w:r>
        <w:t xml:space="preserve"> PRSN issued messages to Service List: PREMB, PREMB Zones, Municipalities, NWS-SJ, 911-PR, Puerto Rico Judicial System, SJU International Airport, 911-St. Thomas, 911-St. Croix, VITEMA, BVI Police, DDM-BVI.</w:t>
      </w:r>
    </w:p>
    <w:p w14:paraId="72D9F717" w14:textId="77777777" w:rsidR="00F836DA" w:rsidRDefault="00F836DA">
      <w:pPr>
        <w:widowControl/>
        <w:rPr>
          <w:highlight w:val="yellow"/>
        </w:rPr>
      </w:pPr>
    </w:p>
    <w:p w14:paraId="2EE9350D" w14:textId="77777777" w:rsidR="00F836DA" w:rsidRDefault="00000000">
      <w:pPr>
        <w:widowControl/>
      </w:pPr>
      <w:r>
        <w:rPr>
          <w:b/>
        </w:rPr>
        <w:t>USA - US Virgin Islands:</w:t>
      </w:r>
      <w:r>
        <w:t xml:space="preserve"> 1. VITEMA ALERVT-VI (Everbridge) - mass message (subscription) 2. VITEMA / FMEA (IPAWS) - to PEP</w:t>
      </w:r>
    </w:p>
    <w:p w14:paraId="43A50BC3" w14:textId="77777777" w:rsidR="00F836DA" w:rsidRDefault="00F836DA">
      <w:pPr>
        <w:widowControl/>
        <w:rPr>
          <w:b/>
          <w:highlight w:val="yellow"/>
        </w:rPr>
      </w:pPr>
    </w:p>
    <w:p w14:paraId="2DC12217" w14:textId="77777777" w:rsidR="00F836DA" w:rsidRDefault="00000000">
      <w:pPr>
        <w:widowControl/>
      </w:pPr>
      <w:r>
        <w:rPr>
          <w:b/>
        </w:rPr>
        <w:t>Venezuela:</w:t>
      </w:r>
      <w:r>
        <w:t xml:space="preserve"> The seismological service of Venezuela in Funvisis issued messages to the focal points and the communication center</w:t>
      </w:r>
    </w:p>
    <w:p w14:paraId="6545958F" w14:textId="77777777" w:rsidR="00F836DA" w:rsidRDefault="00000000">
      <w:pPr>
        <w:spacing w:line="360" w:lineRule="auto"/>
        <w:rPr>
          <w:rFonts w:ascii="Calibri" w:eastAsia="Calibri" w:hAnsi="Calibri" w:cs="Calibri"/>
          <w:color w:val="000000"/>
          <w:highlight w:val="yellow"/>
        </w:rPr>
      </w:pPr>
      <w:r>
        <w:rPr>
          <w:rFonts w:ascii="Calibri" w:eastAsia="Calibri" w:hAnsi="Calibri" w:cs="Calibri"/>
          <w:color w:val="000000"/>
          <w:highlight w:val="yellow"/>
        </w:rPr>
        <w:br/>
      </w:r>
    </w:p>
    <w:p w14:paraId="39877A8C" w14:textId="77777777" w:rsidR="00F836DA" w:rsidRDefault="00000000">
      <w:pPr>
        <w:widowControl/>
        <w:spacing w:after="120"/>
        <w:ind w:left="567"/>
        <w:rPr>
          <w:b/>
          <w:highlight w:val="yellow"/>
        </w:rPr>
      </w:pPr>
      <w:r>
        <w:rPr>
          <w:noProof/>
        </w:rPr>
        <w:lastRenderedPageBreak/>
        <w:drawing>
          <wp:inline distT="114300" distB="114300" distL="114300" distR="114300" wp14:anchorId="69F3924F" wp14:editId="4040E2E3">
            <wp:extent cx="5731200" cy="3848100"/>
            <wp:effectExtent l="0" t="0" r="0" b="0"/>
            <wp:docPr id="21265398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5731200" cy="3848100"/>
                    </a:xfrm>
                    <a:prstGeom prst="rect">
                      <a:avLst/>
                    </a:prstGeom>
                    <a:ln/>
                  </pic:spPr>
                </pic:pic>
              </a:graphicData>
            </a:graphic>
          </wp:inline>
        </w:drawing>
      </w:r>
    </w:p>
    <w:p w14:paraId="1D752068" w14:textId="77777777" w:rsidR="00F836DA" w:rsidRPr="003E5701" w:rsidRDefault="00000000">
      <w:pPr>
        <w:widowControl/>
        <w:spacing w:after="160" w:line="259" w:lineRule="auto"/>
        <w:rPr>
          <w:rFonts w:ascii="Helvetica Neue" w:eastAsia="Helvetica Neue" w:hAnsi="Helvetica Neue" w:cs="Helvetica Neue"/>
          <w:color w:val="333E48"/>
          <w:sz w:val="20"/>
          <w:szCs w:val="20"/>
          <w:lang w:val="es-PR"/>
        </w:rPr>
      </w:pPr>
      <w:r w:rsidRPr="003E5701">
        <w:rPr>
          <w:b/>
          <w:lang w:val="es-PR"/>
        </w:rPr>
        <w:t>Comments:</w:t>
      </w:r>
    </w:p>
    <w:p w14:paraId="3168FD90" w14:textId="77777777" w:rsidR="00F836DA" w:rsidRPr="003E5701" w:rsidRDefault="00000000">
      <w:pPr>
        <w:widowControl/>
        <w:rPr>
          <w:lang w:val="es-PR"/>
        </w:rPr>
      </w:pPr>
      <w:r w:rsidRPr="003E5701">
        <w:rPr>
          <w:b/>
          <w:lang w:val="es-PR"/>
        </w:rPr>
        <w:t xml:space="preserve">Colombia: </w:t>
      </w:r>
      <w:r w:rsidRPr="003E5701">
        <w:rPr>
          <w:lang w:val="es-PR"/>
        </w:rPr>
        <w:t>El mensaje 1 se recibió a las 15:08 UTC, El mensaje 3 se recibió a las 16:02 UTC</w:t>
      </w:r>
    </w:p>
    <w:p w14:paraId="23D4579A" w14:textId="77777777" w:rsidR="00F836DA" w:rsidRPr="003E5701" w:rsidRDefault="00F836DA">
      <w:pPr>
        <w:widowControl/>
        <w:rPr>
          <w:highlight w:val="yellow"/>
          <w:lang w:val="es-PR"/>
        </w:rPr>
      </w:pPr>
    </w:p>
    <w:p w14:paraId="24318411" w14:textId="77777777" w:rsidR="00F836DA" w:rsidRDefault="00000000">
      <w:pPr>
        <w:widowControl/>
      </w:pPr>
      <w:r>
        <w:rPr>
          <w:b/>
        </w:rPr>
        <w:t>Dominican Republic:</w:t>
      </w:r>
      <w:r>
        <w:t xml:space="preserve"> No, we only receive the simulate for Portugal exercise</w:t>
      </w:r>
    </w:p>
    <w:p w14:paraId="1AA440D7" w14:textId="77777777" w:rsidR="00F836DA" w:rsidRDefault="00F836DA">
      <w:pPr>
        <w:widowControl/>
      </w:pPr>
    </w:p>
    <w:p w14:paraId="2A584895" w14:textId="77777777" w:rsidR="00F836DA" w:rsidRDefault="00000000">
      <w:pPr>
        <w:widowControl/>
      </w:pPr>
      <w:r>
        <w:rPr>
          <w:b/>
        </w:rPr>
        <w:t xml:space="preserve">France: </w:t>
      </w:r>
      <w:r>
        <w:t>The French NTWC correctly and timely received the emails. The French TWFP did not received the emails timely: they arrived two days after the exercise (they were blocked in mta6.iscinternational.com server before delivery the 22nd of March.</w:t>
      </w:r>
    </w:p>
    <w:p w14:paraId="17E532C1" w14:textId="77777777" w:rsidR="00F836DA" w:rsidRDefault="00F836DA">
      <w:pPr>
        <w:widowControl/>
        <w:rPr>
          <w:highlight w:val="yellow"/>
        </w:rPr>
      </w:pPr>
    </w:p>
    <w:p w14:paraId="4ED8D98C" w14:textId="77777777" w:rsidR="00F836DA" w:rsidRDefault="00000000">
      <w:pPr>
        <w:widowControl/>
      </w:pPr>
      <w:r>
        <w:rPr>
          <w:b/>
        </w:rPr>
        <w:t xml:space="preserve">Guyana: </w:t>
      </w:r>
      <w:r>
        <w:t xml:space="preserve">However, I must note that the messages were not sent to Guyana. I had to inform Christa von Hillebrandt-Andrade, ITIC-CAR Manager (christa.vonh@noaa.gov) about this issue and then she forwarded the messages to us. After 1600 UTC we began to receive the messages via email from PTWC </w:t>
      </w:r>
    </w:p>
    <w:p w14:paraId="701EBBFA" w14:textId="77777777" w:rsidR="00F836DA" w:rsidRDefault="00F836DA">
      <w:pPr>
        <w:widowControl/>
        <w:rPr>
          <w:highlight w:val="yellow"/>
        </w:rPr>
      </w:pPr>
    </w:p>
    <w:p w14:paraId="661E6A24" w14:textId="77777777" w:rsidR="00F836DA" w:rsidRDefault="00000000">
      <w:pPr>
        <w:widowControl/>
      </w:pPr>
      <w:r>
        <w:rPr>
          <w:b/>
        </w:rPr>
        <w:t>UK - Cayman Islands:</w:t>
      </w:r>
      <w:r>
        <w:t xml:space="preserve"> Time difference of 1-2 minutes from times listed in exercise manual </w:t>
      </w:r>
    </w:p>
    <w:p w14:paraId="37DADEE4" w14:textId="77777777" w:rsidR="00F836DA" w:rsidRDefault="00F836DA">
      <w:pPr>
        <w:widowControl/>
        <w:spacing w:after="160" w:line="259" w:lineRule="auto"/>
        <w:rPr>
          <w:b/>
          <w:highlight w:val="yellow"/>
        </w:rPr>
      </w:pPr>
    </w:p>
    <w:p w14:paraId="62A59550" w14:textId="77777777" w:rsidR="00F836DA" w:rsidRDefault="00000000">
      <w:pPr>
        <w:widowControl/>
        <w:spacing w:after="120"/>
        <w:ind w:left="567"/>
        <w:rPr>
          <w:highlight w:val="yellow"/>
        </w:rPr>
      </w:pPr>
      <w:r>
        <w:rPr>
          <w:noProof/>
        </w:rPr>
        <w:lastRenderedPageBreak/>
        <w:drawing>
          <wp:inline distT="114300" distB="114300" distL="114300" distR="114300" wp14:anchorId="144CFC21" wp14:editId="68713369">
            <wp:extent cx="5731200" cy="3695700"/>
            <wp:effectExtent l="0" t="0" r="0" b="0"/>
            <wp:docPr id="21265398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5731200" cy="3695700"/>
                    </a:xfrm>
                    <a:prstGeom prst="rect">
                      <a:avLst/>
                    </a:prstGeom>
                    <a:ln/>
                  </pic:spPr>
                </pic:pic>
              </a:graphicData>
            </a:graphic>
          </wp:inline>
        </w:drawing>
      </w:r>
    </w:p>
    <w:p w14:paraId="055DF8A8" w14:textId="77777777" w:rsidR="00F836DA" w:rsidRDefault="00F836DA">
      <w:pPr>
        <w:widowControl/>
        <w:spacing w:after="160" w:line="259" w:lineRule="auto"/>
        <w:rPr>
          <w:highlight w:val="yellow"/>
        </w:rPr>
      </w:pPr>
    </w:p>
    <w:p w14:paraId="0118E94D" w14:textId="77777777" w:rsidR="00F836DA" w:rsidRDefault="00F836DA">
      <w:pPr>
        <w:widowControl/>
        <w:spacing w:after="160" w:line="259" w:lineRule="auto"/>
        <w:rPr>
          <w:highlight w:val="yellow"/>
        </w:rPr>
      </w:pPr>
    </w:p>
    <w:p w14:paraId="33BADF27" w14:textId="77777777" w:rsidR="00F836DA" w:rsidRDefault="00F836DA">
      <w:pPr>
        <w:widowControl/>
        <w:spacing w:after="160" w:line="259" w:lineRule="auto"/>
        <w:rPr>
          <w:highlight w:val="yellow"/>
        </w:rPr>
      </w:pPr>
    </w:p>
    <w:p w14:paraId="230FAD25" w14:textId="77777777" w:rsidR="00F836DA" w:rsidRDefault="00F836DA">
      <w:pPr>
        <w:widowControl/>
        <w:spacing w:after="160" w:line="259" w:lineRule="auto"/>
        <w:rPr>
          <w:highlight w:val="yellow"/>
        </w:rPr>
      </w:pPr>
    </w:p>
    <w:p w14:paraId="2B72187B" w14:textId="77777777" w:rsidR="00F836DA" w:rsidRDefault="00F836DA">
      <w:pPr>
        <w:widowControl/>
        <w:spacing w:after="160" w:line="259" w:lineRule="auto"/>
        <w:rPr>
          <w:highlight w:val="yellow"/>
        </w:rPr>
      </w:pPr>
    </w:p>
    <w:p w14:paraId="5321F312" w14:textId="77777777" w:rsidR="00F836DA" w:rsidRDefault="00F836DA">
      <w:pPr>
        <w:widowControl/>
        <w:spacing w:after="160" w:line="259" w:lineRule="auto"/>
        <w:rPr>
          <w:highlight w:val="yellow"/>
        </w:rPr>
      </w:pPr>
    </w:p>
    <w:p w14:paraId="5876ED90" w14:textId="77777777" w:rsidR="00F836DA" w:rsidRDefault="00F836DA">
      <w:pPr>
        <w:widowControl/>
        <w:spacing w:after="160" w:line="259" w:lineRule="auto"/>
        <w:rPr>
          <w:highlight w:val="yellow"/>
        </w:rPr>
      </w:pPr>
    </w:p>
    <w:p w14:paraId="6584A4BF" w14:textId="77777777" w:rsidR="00F836DA" w:rsidRDefault="00F836DA">
      <w:pPr>
        <w:widowControl/>
        <w:spacing w:after="160" w:line="259" w:lineRule="auto"/>
        <w:rPr>
          <w:highlight w:val="yellow"/>
        </w:rPr>
      </w:pPr>
    </w:p>
    <w:p w14:paraId="2CB121C2" w14:textId="77777777" w:rsidR="00F836DA" w:rsidRDefault="00F836DA">
      <w:pPr>
        <w:widowControl/>
        <w:spacing w:after="160" w:line="259" w:lineRule="auto"/>
        <w:rPr>
          <w:highlight w:val="yellow"/>
        </w:rPr>
      </w:pPr>
    </w:p>
    <w:p w14:paraId="2268D84F" w14:textId="77777777" w:rsidR="00F836DA" w:rsidRDefault="00F836DA">
      <w:pPr>
        <w:widowControl/>
        <w:spacing w:after="160" w:line="259" w:lineRule="auto"/>
        <w:rPr>
          <w:highlight w:val="yellow"/>
        </w:rPr>
      </w:pPr>
    </w:p>
    <w:p w14:paraId="2B3F1775" w14:textId="77777777" w:rsidR="00F836DA" w:rsidRDefault="00F836DA">
      <w:pPr>
        <w:widowControl/>
        <w:spacing w:after="160" w:line="259" w:lineRule="auto"/>
        <w:rPr>
          <w:highlight w:val="yellow"/>
        </w:rPr>
      </w:pPr>
    </w:p>
    <w:p w14:paraId="2E73A54B" w14:textId="77777777" w:rsidR="00F836DA" w:rsidRDefault="00F836DA">
      <w:pPr>
        <w:widowControl/>
        <w:spacing w:after="160" w:line="259" w:lineRule="auto"/>
        <w:rPr>
          <w:highlight w:val="yellow"/>
        </w:rPr>
      </w:pPr>
    </w:p>
    <w:p w14:paraId="2598F428" w14:textId="77777777" w:rsidR="00F836DA" w:rsidRDefault="00F836DA">
      <w:pPr>
        <w:widowControl/>
        <w:spacing w:after="160" w:line="259" w:lineRule="auto"/>
        <w:rPr>
          <w:highlight w:val="yellow"/>
        </w:rPr>
      </w:pPr>
    </w:p>
    <w:p w14:paraId="77DB6810" w14:textId="77777777" w:rsidR="00F836DA" w:rsidRDefault="00F836DA">
      <w:pPr>
        <w:widowControl/>
        <w:spacing w:after="160" w:line="259" w:lineRule="auto"/>
        <w:rPr>
          <w:highlight w:val="yellow"/>
        </w:rPr>
      </w:pPr>
    </w:p>
    <w:p w14:paraId="37341D3B" w14:textId="77777777" w:rsidR="00F836DA" w:rsidRDefault="00F836DA">
      <w:pPr>
        <w:widowControl/>
        <w:spacing w:after="160" w:line="259" w:lineRule="auto"/>
        <w:rPr>
          <w:highlight w:val="yellow"/>
        </w:rPr>
      </w:pPr>
    </w:p>
    <w:p w14:paraId="65523E2B" w14:textId="77777777" w:rsidR="00F836DA" w:rsidRDefault="00000000">
      <w:pPr>
        <w:widowControl/>
        <w:spacing w:after="120"/>
        <w:ind w:left="567"/>
        <w:rPr>
          <w:highlight w:val="yellow"/>
        </w:rPr>
      </w:pPr>
      <w:r>
        <w:rPr>
          <w:noProof/>
        </w:rPr>
        <w:lastRenderedPageBreak/>
        <w:drawing>
          <wp:inline distT="114300" distB="114300" distL="114300" distR="114300" wp14:anchorId="59CE308A" wp14:editId="5628FF77">
            <wp:extent cx="5731200" cy="5041900"/>
            <wp:effectExtent l="0" t="0" r="0" b="0"/>
            <wp:docPr id="21265398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5731200" cy="5041900"/>
                    </a:xfrm>
                    <a:prstGeom prst="rect">
                      <a:avLst/>
                    </a:prstGeom>
                    <a:ln/>
                  </pic:spPr>
                </pic:pic>
              </a:graphicData>
            </a:graphic>
          </wp:inline>
        </w:drawing>
      </w:r>
    </w:p>
    <w:p w14:paraId="1F27DA61" w14:textId="77777777" w:rsidR="00F836DA" w:rsidRDefault="00F836DA">
      <w:pPr>
        <w:widowControl/>
        <w:spacing w:after="160" w:line="259" w:lineRule="auto"/>
        <w:rPr>
          <w:highlight w:val="yellow"/>
        </w:rPr>
      </w:pPr>
    </w:p>
    <w:p w14:paraId="56F17E26" w14:textId="77777777" w:rsidR="00F836DA" w:rsidRDefault="00F836DA">
      <w:pPr>
        <w:widowControl/>
        <w:spacing w:after="160" w:line="259" w:lineRule="auto"/>
        <w:rPr>
          <w:b/>
          <w:highlight w:val="yellow"/>
        </w:rPr>
      </w:pPr>
    </w:p>
    <w:p w14:paraId="09815984" w14:textId="77777777" w:rsidR="00F836DA" w:rsidRDefault="00F836DA">
      <w:pPr>
        <w:widowControl/>
        <w:spacing w:after="160" w:line="259" w:lineRule="auto"/>
        <w:rPr>
          <w:b/>
          <w:highlight w:val="yellow"/>
        </w:rPr>
      </w:pPr>
    </w:p>
    <w:p w14:paraId="4253CB09" w14:textId="77777777" w:rsidR="00F836DA" w:rsidRDefault="00F836DA">
      <w:pPr>
        <w:widowControl/>
        <w:spacing w:after="160" w:line="259" w:lineRule="auto"/>
        <w:rPr>
          <w:b/>
          <w:highlight w:val="yellow"/>
        </w:rPr>
      </w:pPr>
    </w:p>
    <w:p w14:paraId="23A0E6F2" w14:textId="77777777" w:rsidR="00F836DA" w:rsidRDefault="00F836DA">
      <w:pPr>
        <w:widowControl/>
        <w:spacing w:after="160" w:line="259" w:lineRule="auto"/>
        <w:rPr>
          <w:b/>
          <w:highlight w:val="yellow"/>
        </w:rPr>
      </w:pPr>
    </w:p>
    <w:p w14:paraId="6EC8A11C" w14:textId="77777777" w:rsidR="00F836DA" w:rsidRDefault="00F836DA">
      <w:pPr>
        <w:widowControl/>
        <w:spacing w:after="160" w:line="259" w:lineRule="auto"/>
        <w:rPr>
          <w:b/>
          <w:highlight w:val="yellow"/>
        </w:rPr>
      </w:pPr>
    </w:p>
    <w:p w14:paraId="21D9AF27" w14:textId="77777777" w:rsidR="00F836DA" w:rsidRDefault="00F836DA">
      <w:pPr>
        <w:widowControl/>
        <w:spacing w:after="160" w:line="259" w:lineRule="auto"/>
        <w:rPr>
          <w:b/>
          <w:highlight w:val="yellow"/>
        </w:rPr>
      </w:pPr>
    </w:p>
    <w:p w14:paraId="372127F0" w14:textId="77777777" w:rsidR="00F836DA" w:rsidRDefault="00F836DA">
      <w:pPr>
        <w:widowControl/>
        <w:spacing w:after="160" w:line="259" w:lineRule="auto"/>
        <w:rPr>
          <w:b/>
          <w:highlight w:val="yellow"/>
        </w:rPr>
      </w:pPr>
    </w:p>
    <w:p w14:paraId="0E05E195" w14:textId="77777777" w:rsidR="00F836DA" w:rsidRDefault="00F836DA">
      <w:pPr>
        <w:widowControl/>
        <w:spacing w:after="160" w:line="259" w:lineRule="auto"/>
        <w:rPr>
          <w:b/>
          <w:highlight w:val="yellow"/>
        </w:rPr>
      </w:pPr>
    </w:p>
    <w:p w14:paraId="12ABB7DF" w14:textId="77777777" w:rsidR="00F836DA" w:rsidRDefault="00000000">
      <w:pPr>
        <w:widowControl/>
        <w:spacing w:after="120"/>
        <w:ind w:left="567"/>
        <w:rPr>
          <w:b/>
          <w:highlight w:val="yellow"/>
        </w:rPr>
      </w:pPr>
      <w:r>
        <w:rPr>
          <w:noProof/>
        </w:rPr>
        <w:lastRenderedPageBreak/>
        <w:drawing>
          <wp:inline distT="114300" distB="114300" distL="114300" distR="114300" wp14:anchorId="7DDD5031" wp14:editId="2E5A7172">
            <wp:extent cx="5731200" cy="927100"/>
            <wp:effectExtent l="0" t="0" r="0" b="0"/>
            <wp:docPr id="21265398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731200" cy="927100"/>
                    </a:xfrm>
                    <a:prstGeom prst="rect">
                      <a:avLst/>
                    </a:prstGeom>
                    <a:ln/>
                  </pic:spPr>
                </pic:pic>
              </a:graphicData>
            </a:graphic>
          </wp:inline>
        </w:drawing>
      </w:r>
    </w:p>
    <w:p w14:paraId="60B995F7" w14:textId="77777777" w:rsidR="00F836DA" w:rsidRDefault="00000000">
      <w:pPr>
        <w:widowControl/>
        <w:spacing w:after="120"/>
        <w:ind w:left="567"/>
        <w:rPr>
          <w:b/>
          <w:highlight w:val="yellow"/>
        </w:rPr>
      </w:pPr>
      <w:r>
        <w:rPr>
          <w:noProof/>
        </w:rPr>
        <w:drawing>
          <wp:inline distT="114300" distB="114300" distL="114300" distR="114300" wp14:anchorId="5EBEEFD0" wp14:editId="5E02F0C0">
            <wp:extent cx="5731200" cy="4368800"/>
            <wp:effectExtent l="0" t="0" r="0" b="0"/>
            <wp:docPr id="21265398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731200" cy="4368800"/>
                    </a:xfrm>
                    <a:prstGeom prst="rect">
                      <a:avLst/>
                    </a:prstGeom>
                    <a:ln/>
                  </pic:spPr>
                </pic:pic>
              </a:graphicData>
            </a:graphic>
          </wp:inline>
        </w:drawing>
      </w:r>
    </w:p>
    <w:p w14:paraId="4ABB0829" w14:textId="77777777" w:rsidR="00F836DA" w:rsidRDefault="00F836DA">
      <w:pPr>
        <w:widowControl/>
        <w:spacing w:after="160" w:line="259" w:lineRule="auto"/>
        <w:rPr>
          <w:b/>
          <w:highlight w:val="yellow"/>
        </w:rPr>
      </w:pPr>
    </w:p>
    <w:p w14:paraId="0434E829" w14:textId="77777777" w:rsidR="00F836DA" w:rsidRDefault="00F836DA">
      <w:pPr>
        <w:widowControl/>
        <w:spacing w:after="160" w:line="259" w:lineRule="auto"/>
        <w:rPr>
          <w:b/>
          <w:highlight w:val="yellow"/>
        </w:rPr>
      </w:pPr>
    </w:p>
    <w:p w14:paraId="7CBB2982" w14:textId="77777777" w:rsidR="00F836DA" w:rsidRDefault="00F836DA">
      <w:pPr>
        <w:widowControl/>
        <w:spacing w:after="160" w:line="259" w:lineRule="auto"/>
        <w:rPr>
          <w:b/>
          <w:highlight w:val="yellow"/>
        </w:rPr>
      </w:pPr>
    </w:p>
    <w:p w14:paraId="33345E68" w14:textId="77777777" w:rsidR="00F836DA" w:rsidRDefault="00F836DA">
      <w:pPr>
        <w:widowControl/>
        <w:spacing w:after="160" w:line="259" w:lineRule="auto"/>
        <w:rPr>
          <w:b/>
          <w:highlight w:val="yellow"/>
        </w:rPr>
      </w:pPr>
    </w:p>
    <w:p w14:paraId="7B16911F" w14:textId="77777777" w:rsidR="00F836DA" w:rsidRDefault="00F836DA">
      <w:pPr>
        <w:widowControl/>
        <w:spacing w:after="160" w:line="259" w:lineRule="auto"/>
        <w:rPr>
          <w:b/>
          <w:highlight w:val="yellow"/>
        </w:rPr>
      </w:pPr>
    </w:p>
    <w:p w14:paraId="2BCA4E32" w14:textId="77777777" w:rsidR="00F836DA" w:rsidRDefault="00F836DA">
      <w:pPr>
        <w:widowControl/>
        <w:spacing w:after="160" w:line="259" w:lineRule="auto"/>
        <w:rPr>
          <w:b/>
          <w:highlight w:val="yellow"/>
        </w:rPr>
      </w:pPr>
    </w:p>
    <w:p w14:paraId="0B26986D" w14:textId="77777777" w:rsidR="00F836DA" w:rsidRDefault="00F836DA">
      <w:pPr>
        <w:widowControl/>
        <w:spacing w:after="160" w:line="259" w:lineRule="auto"/>
        <w:rPr>
          <w:b/>
          <w:highlight w:val="yellow"/>
        </w:rPr>
      </w:pPr>
    </w:p>
    <w:p w14:paraId="62B25347" w14:textId="77777777" w:rsidR="00F836DA" w:rsidRDefault="00F836DA">
      <w:pPr>
        <w:widowControl/>
        <w:spacing w:after="160" w:line="259" w:lineRule="auto"/>
        <w:rPr>
          <w:b/>
          <w:highlight w:val="yellow"/>
        </w:rPr>
      </w:pPr>
    </w:p>
    <w:p w14:paraId="6E31C825" w14:textId="77777777" w:rsidR="00F836DA" w:rsidRDefault="00F836DA">
      <w:pPr>
        <w:widowControl/>
        <w:spacing w:after="160" w:line="259" w:lineRule="auto"/>
        <w:rPr>
          <w:b/>
          <w:highlight w:val="yellow"/>
        </w:rPr>
      </w:pPr>
    </w:p>
    <w:p w14:paraId="06D82F3A" w14:textId="77777777" w:rsidR="00F836DA" w:rsidRDefault="00000000">
      <w:pPr>
        <w:widowControl/>
        <w:spacing w:after="120"/>
        <w:ind w:left="567"/>
        <w:rPr>
          <w:b/>
          <w:highlight w:val="yellow"/>
        </w:rPr>
      </w:pPr>
      <w:r>
        <w:rPr>
          <w:noProof/>
        </w:rPr>
        <w:lastRenderedPageBreak/>
        <w:drawing>
          <wp:inline distT="114300" distB="114300" distL="114300" distR="114300" wp14:anchorId="31DAEF0F" wp14:editId="3711EF36">
            <wp:extent cx="5731200" cy="3708400"/>
            <wp:effectExtent l="0" t="0" r="0" b="0"/>
            <wp:docPr id="21265398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731200" cy="3708400"/>
                    </a:xfrm>
                    <a:prstGeom prst="rect">
                      <a:avLst/>
                    </a:prstGeom>
                    <a:ln/>
                  </pic:spPr>
                </pic:pic>
              </a:graphicData>
            </a:graphic>
          </wp:inline>
        </w:drawing>
      </w:r>
    </w:p>
    <w:p w14:paraId="2E987A3F" w14:textId="77777777" w:rsidR="00F836DA" w:rsidRDefault="00F836DA">
      <w:pPr>
        <w:widowControl/>
        <w:rPr>
          <w:b/>
          <w:highlight w:val="yellow"/>
        </w:rPr>
      </w:pPr>
    </w:p>
    <w:p w14:paraId="2A9682E1" w14:textId="77777777" w:rsidR="00F836DA" w:rsidRDefault="00F836DA">
      <w:pPr>
        <w:widowControl/>
        <w:rPr>
          <w:color w:val="000000"/>
          <w:highlight w:val="yellow"/>
        </w:rPr>
      </w:pPr>
    </w:p>
    <w:p w14:paraId="6B27A9DB" w14:textId="77777777" w:rsidR="00F836DA" w:rsidRDefault="00F836DA">
      <w:pPr>
        <w:widowControl/>
        <w:spacing w:after="160" w:line="259" w:lineRule="auto"/>
        <w:rPr>
          <w:highlight w:val="yellow"/>
        </w:rPr>
      </w:pPr>
    </w:p>
    <w:p w14:paraId="6BAC38A2" w14:textId="77777777" w:rsidR="00F836DA" w:rsidRDefault="00F836DA">
      <w:pPr>
        <w:widowControl/>
        <w:rPr>
          <w:color w:val="000000"/>
          <w:highlight w:val="yellow"/>
        </w:rPr>
      </w:pPr>
    </w:p>
    <w:p w14:paraId="49058547" w14:textId="77777777" w:rsidR="00F836DA" w:rsidRDefault="00F836DA">
      <w:pPr>
        <w:widowControl/>
        <w:rPr>
          <w:color w:val="000000"/>
          <w:highlight w:val="yellow"/>
        </w:rPr>
      </w:pPr>
    </w:p>
    <w:p w14:paraId="73D6DA51" w14:textId="77777777" w:rsidR="00F836DA" w:rsidRDefault="00F836DA">
      <w:pPr>
        <w:widowControl/>
        <w:rPr>
          <w:color w:val="000000"/>
          <w:highlight w:val="yellow"/>
        </w:rPr>
      </w:pPr>
    </w:p>
    <w:p w14:paraId="14825A5A" w14:textId="77777777" w:rsidR="00F836DA" w:rsidRDefault="00F836DA">
      <w:pPr>
        <w:widowControl/>
        <w:rPr>
          <w:color w:val="000000"/>
          <w:highlight w:val="yellow"/>
        </w:rPr>
      </w:pPr>
    </w:p>
    <w:p w14:paraId="67D0EB29" w14:textId="77777777" w:rsidR="00F836DA" w:rsidRDefault="00F836DA">
      <w:pPr>
        <w:widowControl/>
        <w:rPr>
          <w:color w:val="000000"/>
          <w:highlight w:val="yellow"/>
        </w:rPr>
      </w:pPr>
    </w:p>
    <w:p w14:paraId="54DA7423" w14:textId="77777777" w:rsidR="00F836DA" w:rsidRDefault="00F836DA">
      <w:pPr>
        <w:widowControl/>
        <w:rPr>
          <w:color w:val="000000"/>
          <w:highlight w:val="yellow"/>
        </w:rPr>
      </w:pPr>
    </w:p>
    <w:p w14:paraId="5BA6404D" w14:textId="77777777" w:rsidR="00F836DA" w:rsidRDefault="00F836DA">
      <w:pPr>
        <w:widowControl/>
        <w:rPr>
          <w:color w:val="000000"/>
          <w:highlight w:val="yellow"/>
        </w:rPr>
      </w:pPr>
    </w:p>
    <w:p w14:paraId="13FD9ECB" w14:textId="77777777" w:rsidR="00F836DA" w:rsidRDefault="00F836DA">
      <w:pPr>
        <w:widowControl/>
        <w:rPr>
          <w:color w:val="000000"/>
          <w:highlight w:val="yellow"/>
        </w:rPr>
      </w:pPr>
    </w:p>
    <w:p w14:paraId="03C19CE7" w14:textId="77777777" w:rsidR="00F836DA" w:rsidRDefault="00F836DA">
      <w:pPr>
        <w:widowControl/>
        <w:rPr>
          <w:color w:val="000000"/>
          <w:highlight w:val="yellow"/>
        </w:rPr>
      </w:pPr>
    </w:p>
    <w:p w14:paraId="35AD0483" w14:textId="77777777" w:rsidR="00F836DA" w:rsidRDefault="00F836DA">
      <w:pPr>
        <w:widowControl/>
        <w:rPr>
          <w:color w:val="000000"/>
          <w:highlight w:val="yellow"/>
        </w:rPr>
      </w:pPr>
    </w:p>
    <w:p w14:paraId="4992F114" w14:textId="77777777" w:rsidR="00F836DA" w:rsidRDefault="00F836DA">
      <w:pPr>
        <w:widowControl/>
        <w:rPr>
          <w:color w:val="000000"/>
          <w:highlight w:val="yellow"/>
        </w:rPr>
      </w:pPr>
    </w:p>
    <w:p w14:paraId="25375DCA" w14:textId="77777777" w:rsidR="00F836DA" w:rsidRDefault="00F836DA">
      <w:pPr>
        <w:widowControl/>
        <w:rPr>
          <w:color w:val="000000"/>
          <w:highlight w:val="yellow"/>
        </w:rPr>
      </w:pPr>
    </w:p>
    <w:p w14:paraId="5815D9D6" w14:textId="77777777" w:rsidR="00F836DA" w:rsidRDefault="00F836DA">
      <w:pPr>
        <w:widowControl/>
        <w:rPr>
          <w:color w:val="000000"/>
          <w:highlight w:val="yellow"/>
        </w:rPr>
      </w:pPr>
    </w:p>
    <w:p w14:paraId="5952BD35" w14:textId="77777777" w:rsidR="00F836DA" w:rsidRDefault="00F836DA">
      <w:pPr>
        <w:widowControl/>
        <w:rPr>
          <w:color w:val="000000"/>
          <w:highlight w:val="yellow"/>
        </w:rPr>
      </w:pPr>
    </w:p>
    <w:p w14:paraId="56318B9F" w14:textId="77777777" w:rsidR="00F836DA" w:rsidRDefault="00F836DA">
      <w:pPr>
        <w:widowControl/>
        <w:rPr>
          <w:color w:val="000000"/>
          <w:highlight w:val="yellow"/>
        </w:rPr>
      </w:pPr>
    </w:p>
    <w:p w14:paraId="45C625C8" w14:textId="77777777" w:rsidR="00F836DA" w:rsidRDefault="00F836DA">
      <w:pPr>
        <w:widowControl/>
        <w:rPr>
          <w:color w:val="000000"/>
          <w:highlight w:val="yellow"/>
        </w:rPr>
      </w:pPr>
    </w:p>
    <w:p w14:paraId="5DA44D62" w14:textId="77777777" w:rsidR="00F836DA" w:rsidRDefault="00F836DA">
      <w:pPr>
        <w:widowControl/>
        <w:rPr>
          <w:color w:val="000000"/>
          <w:highlight w:val="yellow"/>
        </w:rPr>
      </w:pPr>
    </w:p>
    <w:p w14:paraId="03399FBE" w14:textId="77777777" w:rsidR="00F836DA" w:rsidRDefault="00F836DA">
      <w:pPr>
        <w:widowControl/>
        <w:rPr>
          <w:color w:val="000000"/>
          <w:highlight w:val="yellow"/>
        </w:rPr>
      </w:pPr>
    </w:p>
    <w:p w14:paraId="54B1E828" w14:textId="77777777" w:rsidR="00F836DA" w:rsidRDefault="00F836DA">
      <w:pPr>
        <w:widowControl/>
        <w:rPr>
          <w:color w:val="000000"/>
          <w:highlight w:val="yellow"/>
        </w:rPr>
      </w:pPr>
    </w:p>
    <w:p w14:paraId="48241FD9" w14:textId="77777777" w:rsidR="00F836DA" w:rsidRDefault="00000000">
      <w:pPr>
        <w:widowControl/>
        <w:spacing w:after="120"/>
        <w:ind w:left="567"/>
        <w:rPr>
          <w:color w:val="000000"/>
          <w:highlight w:val="yellow"/>
        </w:rPr>
      </w:pPr>
      <w:r>
        <w:rPr>
          <w:noProof/>
        </w:rPr>
        <w:lastRenderedPageBreak/>
        <w:drawing>
          <wp:inline distT="114300" distB="114300" distL="114300" distR="114300" wp14:anchorId="4612BF83" wp14:editId="5849D6B6">
            <wp:extent cx="5731200" cy="3683000"/>
            <wp:effectExtent l="0" t="0" r="0" b="0"/>
            <wp:docPr id="21265398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731200" cy="3683000"/>
                    </a:xfrm>
                    <a:prstGeom prst="rect">
                      <a:avLst/>
                    </a:prstGeom>
                    <a:ln/>
                  </pic:spPr>
                </pic:pic>
              </a:graphicData>
            </a:graphic>
          </wp:inline>
        </w:drawing>
      </w:r>
    </w:p>
    <w:p w14:paraId="2CE6A618" w14:textId="77777777" w:rsidR="00F836DA" w:rsidRDefault="00F836DA">
      <w:pPr>
        <w:widowControl/>
        <w:rPr>
          <w:color w:val="000000"/>
        </w:rPr>
      </w:pPr>
    </w:p>
    <w:p w14:paraId="277EAD87" w14:textId="77777777" w:rsidR="00F836DA" w:rsidRDefault="00000000">
      <w:pPr>
        <w:widowControl/>
        <w:spacing w:after="160" w:line="259" w:lineRule="auto"/>
      </w:pPr>
      <w:r>
        <w:rPr>
          <w:b/>
        </w:rPr>
        <w:t>Comments:</w:t>
      </w:r>
    </w:p>
    <w:p w14:paraId="41D3E078" w14:textId="77777777" w:rsidR="00F836DA" w:rsidRDefault="00000000">
      <w:pPr>
        <w:widowControl/>
      </w:pPr>
      <w:r>
        <w:rPr>
          <w:b/>
        </w:rPr>
        <w:t>Panama:</w:t>
      </w:r>
      <w:r>
        <w:t xml:space="preserve"> the NTWC received all the messages</w:t>
      </w:r>
    </w:p>
    <w:p w14:paraId="78573FEB" w14:textId="77777777" w:rsidR="00F836DA" w:rsidRDefault="00F836DA">
      <w:pPr>
        <w:widowControl/>
        <w:rPr>
          <w:b/>
          <w:highlight w:val="yellow"/>
        </w:rPr>
      </w:pPr>
    </w:p>
    <w:p w14:paraId="463C22E4" w14:textId="77777777" w:rsidR="00F836DA" w:rsidRDefault="00F836DA">
      <w:pPr>
        <w:widowControl/>
        <w:spacing w:after="160" w:line="259" w:lineRule="auto"/>
        <w:rPr>
          <w:highlight w:val="yellow"/>
        </w:rPr>
      </w:pPr>
    </w:p>
    <w:p w14:paraId="0C135CDF" w14:textId="77777777" w:rsidR="00F836DA" w:rsidRDefault="00F836DA">
      <w:pPr>
        <w:widowControl/>
        <w:rPr>
          <w:rFonts w:ascii="Helvetica Neue" w:eastAsia="Helvetica Neue" w:hAnsi="Helvetica Neue" w:cs="Helvetica Neue"/>
          <w:color w:val="333E48"/>
          <w:sz w:val="20"/>
          <w:szCs w:val="20"/>
          <w:highlight w:val="yellow"/>
        </w:rPr>
      </w:pPr>
    </w:p>
    <w:p w14:paraId="5DDE9AE5" w14:textId="77777777" w:rsidR="00F836DA" w:rsidRDefault="00F836DA">
      <w:pPr>
        <w:widowControl/>
        <w:rPr>
          <w:color w:val="000000"/>
          <w:highlight w:val="yellow"/>
        </w:rPr>
      </w:pPr>
    </w:p>
    <w:p w14:paraId="3FE932C3" w14:textId="77777777" w:rsidR="00F836DA" w:rsidRDefault="00F836DA">
      <w:pPr>
        <w:widowControl/>
        <w:rPr>
          <w:color w:val="000000"/>
          <w:highlight w:val="yellow"/>
        </w:rPr>
      </w:pPr>
    </w:p>
    <w:p w14:paraId="704D2812" w14:textId="77777777" w:rsidR="00F836DA" w:rsidRDefault="00F836DA">
      <w:pPr>
        <w:widowControl/>
        <w:rPr>
          <w:color w:val="000000"/>
          <w:highlight w:val="yellow"/>
        </w:rPr>
      </w:pPr>
    </w:p>
    <w:p w14:paraId="5B073472" w14:textId="77777777" w:rsidR="00F836DA" w:rsidRDefault="00F836DA">
      <w:pPr>
        <w:widowControl/>
        <w:rPr>
          <w:color w:val="000000"/>
          <w:highlight w:val="yellow"/>
        </w:rPr>
      </w:pPr>
    </w:p>
    <w:p w14:paraId="3E73E7A2" w14:textId="77777777" w:rsidR="00F836DA" w:rsidRDefault="00F836DA">
      <w:pPr>
        <w:widowControl/>
        <w:rPr>
          <w:color w:val="000000"/>
          <w:highlight w:val="yellow"/>
        </w:rPr>
      </w:pPr>
    </w:p>
    <w:p w14:paraId="7F8A131B" w14:textId="77777777" w:rsidR="00F836DA" w:rsidRDefault="00F836DA">
      <w:pPr>
        <w:widowControl/>
        <w:rPr>
          <w:color w:val="000000"/>
          <w:highlight w:val="yellow"/>
        </w:rPr>
      </w:pPr>
    </w:p>
    <w:p w14:paraId="6F0BEA2B" w14:textId="77777777" w:rsidR="00F836DA" w:rsidRDefault="00F836DA">
      <w:pPr>
        <w:widowControl/>
        <w:rPr>
          <w:color w:val="000000"/>
          <w:highlight w:val="yellow"/>
        </w:rPr>
      </w:pPr>
    </w:p>
    <w:p w14:paraId="37235B19" w14:textId="77777777" w:rsidR="00F836DA" w:rsidRDefault="00F836DA">
      <w:pPr>
        <w:widowControl/>
        <w:rPr>
          <w:color w:val="000000"/>
          <w:highlight w:val="yellow"/>
        </w:rPr>
      </w:pPr>
    </w:p>
    <w:p w14:paraId="626AA213" w14:textId="77777777" w:rsidR="00F836DA" w:rsidRDefault="00F836DA">
      <w:pPr>
        <w:widowControl/>
        <w:rPr>
          <w:color w:val="000000"/>
          <w:highlight w:val="yellow"/>
        </w:rPr>
      </w:pPr>
    </w:p>
    <w:p w14:paraId="2FD8A47F" w14:textId="77777777" w:rsidR="00F836DA" w:rsidRDefault="00F836DA">
      <w:pPr>
        <w:widowControl/>
        <w:rPr>
          <w:color w:val="000000"/>
          <w:highlight w:val="yellow"/>
        </w:rPr>
      </w:pPr>
    </w:p>
    <w:p w14:paraId="252B5DB3" w14:textId="77777777" w:rsidR="00F836DA" w:rsidRDefault="00F836DA">
      <w:pPr>
        <w:widowControl/>
        <w:rPr>
          <w:color w:val="000000"/>
          <w:highlight w:val="yellow"/>
        </w:rPr>
      </w:pPr>
    </w:p>
    <w:p w14:paraId="0BB67366" w14:textId="77777777" w:rsidR="00F836DA" w:rsidRDefault="00F836DA">
      <w:pPr>
        <w:widowControl/>
        <w:rPr>
          <w:color w:val="000000"/>
          <w:highlight w:val="yellow"/>
        </w:rPr>
      </w:pPr>
    </w:p>
    <w:p w14:paraId="7175BB96" w14:textId="77777777" w:rsidR="00F836DA" w:rsidRDefault="00F836DA">
      <w:pPr>
        <w:widowControl/>
        <w:rPr>
          <w:color w:val="000000"/>
          <w:highlight w:val="yellow"/>
        </w:rPr>
      </w:pPr>
    </w:p>
    <w:p w14:paraId="4CAA57C9" w14:textId="77777777" w:rsidR="00F836DA" w:rsidRDefault="00000000">
      <w:pPr>
        <w:widowControl/>
        <w:spacing w:after="120"/>
        <w:ind w:left="567"/>
        <w:rPr>
          <w:highlight w:val="yellow"/>
        </w:rPr>
      </w:pPr>
      <w:r>
        <w:rPr>
          <w:noProof/>
        </w:rPr>
        <w:lastRenderedPageBreak/>
        <w:drawing>
          <wp:inline distT="114300" distB="114300" distL="114300" distR="114300" wp14:anchorId="23BEE0F5" wp14:editId="6CC8CC80">
            <wp:extent cx="5731200" cy="5702300"/>
            <wp:effectExtent l="0" t="0" r="0" b="0"/>
            <wp:docPr id="21265398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731200" cy="5702300"/>
                    </a:xfrm>
                    <a:prstGeom prst="rect">
                      <a:avLst/>
                    </a:prstGeom>
                    <a:ln/>
                  </pic:spPr>
                </pic:pic>
              </a:graphicData>
            </a:graphic>
          </wp:inline>
        </w:drawing>
      </w:r>
    </w:p>
    <w:p w14:paraId="3DF6A23F" w14:textId="77777777" w:rsidR="00F836DA" w:rsidRDefault="00F836DA">
      <w:pPr>
        <w:widowControl/>
        <w:rPr>
          <w:b/>
          <w:highlight w:val="yellow"/>
        </w:rPr>
      </w:pPr>
    </w:p>
    <w:p w14:paraId="39BB17C4" w14:textId="77777777" w:rsidR="00F836DA" w:rsidRDefault="00000000">
      <w:pPr>
        <w:widowControl/>
        <w:rPr>
          <w:b/>
        </w:rPr>
      </w:pPr>
      <w:r>
        <w:rPr>
          <w:b/>
        </w:rPr>
        <w:t>Comments:</w:t>
      </w:r>
    </w:p>
    <w:p w14:paraId="598B7B9D" w14:textId="77777777" w:rsidR="00F836DA" w:rsidRDefault="00F836DA">
      <w:pPr>
        <w:widowControl/>
        <w:rPr>
          <w:b/>
        </w:rPr>
      </w:pPr>
    </w:p>
    <w:p w14:paraId="571225D4" w14:textId="77777777" w:rsidR="00F836DA" w:rsidRDefault="00000000">
      <w:pPr>
        <w:widowControl/>
        <w:rPr>
          <w:highlight w:val="yellow"/>
        </w:rPr>
      </w:pPr>
      <w:r>
        <w:rPr>
          <w:b/>
        </w:rPr>
        <w:t>Belize:</w:t>
      </w:r>
      <w:r>
        <w:t xml:space="preserve"> None. </w:t>
      </w:r>
    </w:p>
    <w:p w14:paraId="6E421027" w14:textId="77777777" w:rsidR="00F836DA" w:rsidRDefault="00F836DA">
      <w:pPr>
        <w:widowControl/>
        <w:rPr>
          <w:b/>
          <w:highlight w:val="yellow"/>
        </w:rPr>
      </w:pPr>
    </w:p>
    <w:p w14:paraId="777295B6" w14:textId="77777777" w:rsidR="00F836DA" w:rsidRDefault="00000000">
      <w:pPr>
        <w:widowControl/>
        <w:rPr>
          <w:highlight w:val="yellow"/>
        </w:rPr>
      </w:pPr>
      <w:r>
        <w:rPr>
          <w:b/>
        </w:rPr>
        <w:t>Dominican Republic:</w:t>
      </w:r>
      <w:r>
        <w:t xml:space="preserve"> A tabletop simulation exercise was conducted, including responses to emergency plans. These actions for this Caribe Wave exercise were carried out with the active participation of the Emergency Operations Center (COE). </w:t>
      </w:r>
    </w:p>
    <w:p w14:paraId="01E6568A" w14:textId="77777777" w:rsidR="00F836DA" w:rsidRDefault="00F836DA">
      <w:pPr>
        <w:widowControl/>
        <w:rPr>
          <w:highlight w:val="yellow"/>
        </w:rPr>
      </w:pPr>
    </w:p>
    <w:p w14:paraId="7C92A380" w14:textId="77777777" w:rsidR="00F836DA" w:rsidRDefault="00000000">
      <w:pPr>
        <w:widowControl/>
        <w:rPr>
          <w:highlight w:val="yellow"/>
        </w:rPr>
      </w:pPr>
      <w:r>
        <w:rPr>
          <w:b/>
        </w:rPr>
        <w:t>Grenada:</w:t>
      </w:r>
      <w:r>
        <w:t xml:space="preserve"> We engaged with Coyoba Beach Resort to development maps of their evacuation routes...some schools education programme through videos on Tsunami Carriacou engaged in public education and Grenada Airport Authority tested communication and Royalton Grenada Resort did a partial while NEWLO did a full scale evacuation, St. George's methodist did a Tsunami Walk along their evacuation route </w:t>
      </w:r>
    </w:p>
    <w:p w14:paraId="20976EA0" w14:textId="77777777" w:rsidR="00F836DA" w:rsidRDefault="00000000">
      <w:pPr>
        <w:widowControl/>
        <w:rPr>
          <w:highlight w:val="yellow"/>
        </w:rPr>
      </w:pPr>
      <w:r>
        <w:rPr>
          <w:b/>
        </w:rPr>
        <w:lastRenderedPageBreak/>
        <w:t>NL - Bonaire, Saba, Sint Eustatius:</w:t>
      </w:r>
      <w:r>
        <w:t xml:space="preserve"> national communication testing of TWFP--&gt;local stakeholders (islands, crisis center)</w:t>
      </w:r>
    </w:p>
    <w:p w14:paraId="6C7BA3C0" w14:textId="77777777" w:rsidR="00F836DA" w:rsidRDefault="00F836DA">
      <w:pPr>
        <w:widowControl/>
        <w:rPr>
          <w:highlight w:val="yellow"/>
        </w:rPr>
      </w:pPr>
    </w:p>
    <w:p w14:paraId="5E45DC5B" w14:textId="77777777" w:rsidR="00F836DA" w:rsidRDefault="00000000">
      <w:pPr>
        <w:widowControl/>
      </w:pPr>
      <w:r>
        <w:rPr>
          <w:b/>
        </w:rPr>
        <w:t>UK - British Virgin Islands:</w:t>
      </w:r>
      <w:r>
        <w:t xml:space="preserve"> A number of government and private sector agencies evacuated to Tsunami Safe locations using tsunami designated routes. </w:t>
      </w:r>
    </w:p>
    <w:p w14:paraId="39238692" w14:textId="77777777" w:rsidR="00F836DA" w:rsidRDefault="00F836DA">
      <w:pPr>
        <w:widowControl/>
        <w:rPr>
          <w:highlight w:val="yellow"/>
        </w:rPr>
      </w:pPr>
    </w:p>
    <w:p w14:paraId="22EE5E04" w14:textId="77777777" w:rsidR="00F836DA" w:rsidRPr="003E5701" w:rsidRDefault="00000000">
      <w:pPr>
        <w:widowControl/>
        <w:rPr>
          <w:lang w:val="es-PR"/>
        </w:rPr>
      </w:pPr>
      <w:r w:rsidRPr="003E5701">
        <w:rPr>
          <w:b/>
          <w:lang w:val="es-PR"/>
        </w:rPr>
        <w:t>USA - Puerto Rico:</w:t>
      </w:r>
      <w:r w:rsidRPr="003E5701">
        <w:rPr>
          <w:lang w:val="es-PR"/>
        </w:rPr>
        <w:t xml:space="preserve"> EAS activation via BMH (NWS-SJ) </w:t>
      </w:r>
    </w:p>
    <w:p w14:paraId="2D99842A" w14:textId="77777777" w:rsidR="00F836DA" w:rsidRPr="003E5701" w:rsidRDefault="00F836DA">
      <w:pPr>
        <w:widowControl/>
        <w:rPr>
          <w:lang w:val="es-PR"/>
        </w:rPr>
      </w:pPr>
    </w:p>
    <w:p w14:paraId="75700863" w14:textId="77777777" w:rsidR="00F836DA" w:rsidRDefault="00000000">
      <w:pPr>
        <w:widowControl/>
      </w:pPr>
      <w:r>
        <w:rPr>
          <w:b/>
        </w:rPr>
        <w:t>USA - US Virgin Islands:</w:t>
      </w:r>
      <w:r>
        <w:t xml:space="preserve"> Mock Press Conference </w:t>
      </w:r>
    </w:p>
    <w:p w14:paraId="65FEA297" w14:textId="77777777" w:rsidR="00F836DA" w:rsidRDefault="00F836DA">
      <w:pPr>
        <w:widowControl/>
        <w:rPr>
          <w:highlight w:val="yellow"/>
        </w:rPr>
      </w:pPr>
    </w:p>
    <w:p w14:paraId="74B078F5" w14:textId="77777777" w:rsidR="00F836DA" w:rsidRDefault="00F836DA">
      <w:pPr>
        <w:widowControl/>
        <w:rPr>
          <w:highlight w:val="yellow"/>
        </w:rPr>
      </w:pPr>
    </w:p>
    <w:p w14:paraId="311D43BE" w14:textId="77777777" w:rsidR="00F836DA" w:rsidRDefault="00F836DA">
      <w:pPr>
        <w:widowControl/>
        <w:rPr>
          <w:highlight w:val="yellow"/>
        </w:rPr>
      </w:pPr>
    </w:p>
    <w:p w14:paraId="4ABCA9DD" w14:textId="77777777" w:rsidR="00F836DA" w:rsidRDefault="00000000">
      <w:pPr>
        <w:widowControl/>
        <w:rPr>
          <w:highlight w:val="yellow"/>
        </w:rPr>
      </w:pPr>
      <w:r>
        <w:br w:type="page"/>
      </w:r>
    </w:p>
    <w:p w14:paraId="42CD54F5" w14:textId="77777777" w:rsidR="00F836DA" w:rsidRDefault="00000000">
      <w:pPr>
        <w:widowControl/>
        <w:spacing w:after="120"/>
        <w:ind w:left="567"/>
        <w:rPr>
          <w:highlight w:val="yellow"/>
        </w:rPr>
      </w:pPr>
      <w:r>
        <w:rPr>
          <w:noProof/>
        </w:rPr>
        <w:lastRenderedPageBreak/>
        <w:drawing>
          <wp:inline distT="114300" distB="114300" distL="114300" distR="114300" wp14:anchorId="6E5A3EDC" wp14:editId="172A8193">
            <wp:extent cx="5731200" cy="3479800"/>
            <wp:effectExtent l="0" t="0" r="0" b="0"/>
            <wp:docPr id="21265398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5731200" cy="3479800"/>
                    </a:xfrm>
                    <a:prstGeom prst="rect">
                      <a:avLst/>
                    </a:prstGeom>
                    <a:ln/>
                  </pic:spPr>
                </pic:pic>
              </a:graphicData>
            </a:graphic>
          </wp:inline>
        </w:drawing>
      </w:r>
    </w:p>
    <w:p w14:paraId="5A411464" w14:textId="77777777" w:rsidR="00F836DA" w:rsidRDefault="00F836DA">
      <w:pPr>
        <w:widowControl/>
        <w:rPr>
          <w:highlight w:val="yellow"/>
        </w:rPr>
      </w:pPr>
    </w:p>
    <w:p w14:paraId="0DB834EC" w14:textId="77777777" w:rsidR="00F836DA" w:rsidRDefault="00000000">
      <w:pPr>
        <w:widowControl/>
        <w:rPr>
          <w:b/>
        </w:rPr>
      </w:pPr>
      <w:r>
        <w:rPr>
          <w:b/>
        </w:rPr>
        <w:t>Comments:</w:t>
      </w:r>
    </w:p>
    <w:p w14:paraId="6ED2E71F" w14:textId="77777777" w:rsidR="00F836DA" w:rsidRDefault="00F836DA">
      <w:pPr>
        <w:widowControl/>
        <w:rPr>
          <w:b/>
          <w:highlight w:val="yellow"/>
        </w:rPr>
      </w:pPr>
    </w:p>
    <w:p w14:paraId="2BF9829B" w14:textId="77777777" w:rsidR="00F836DA" w:rsidRDefault="00000000">
      <w:pPr>
        <w:widowControl/>
      </w:pPr>
      <w:r>
        <w:rPr>
          <w:b/>
        </w:rPr>
        <w:t>Barbados:</w:t>
      </w:r>
      <w:r>
        <w:t xml:space="preserve"> Some areas in the selected evacuation areas were evacuated.</w:t>
      </w:r>
    </w:p>
    <w:p w14:paraId="1E142EFB" w14:textId="77777777" w:rsidR="00F836DA" w:rsidRDefault="00F836DA">
      <w:pPr>
        <w:widowControl/>
      </w:pPr>
    </w:p>
    <w:p w14:paraId="075B0F48" w14:textId="77777777" w:rsidR="00F836DA" w:rsidRDefault="00000000">
      <w:pPr>
        <w:widowControl/>
      </w:pPr>
      <w:r>
        <w:rPr>
          <w:b/>
        </w:rPr>
        <w:t>Belize:</w:t>
      </w:r>
      <w:r>
        <w:t xml:space="preserve"> Our country was not listed in the affected countries list for the Jamaica scenario, perhaps a scenario that would be more inclusive</w:t>
      </w:r>
    </w:p>
    <w:p w14:paraId="4B65E432" w14:textId="77777777" w:rsidR="00F836DA" w:rsidRDefault="00F836DA">
      <w:pPr>
        <w:widowControl/>
      </w:pPr>
    </w:p>
    <w:p w14:paraId="1EF01DFE" w14:textId="77777777" w:rsidR="00F836DA" w:rsidRDefault="00000000">
      <w:pPr>
        <w:widowControl/>
        <w:rPr>
          <w:highlight w:val="yellow"/>
        </w:rPr>
      </w:pPr>
      <w:r>
        <w:rPr>
          <w:b/>
        </w:rPr>
        <w:t>Costa Rica:</w:t>
      </w:r>
      <w:r>
        <w:t xml:space="preserve"> Cahuita</w:t>
      </w:r>
    </w:p>
    <w:p w14:paraId="7CBB6C37" w14:textId="77777777" w:rsidR="00F836DA" w:rsidRDefault="00F836DA">
      <w:pPr>
        <w:widowControl/>
        <w:rPr>
          <w:highlight w:val="yellow"/>
        </w:rPr>
      </w:pPr>
    </w:p>
    <w:p w14:paraId="3D337D1B" w14:textId="77777777" w:rsidR="00F836DA" w:rsidRDefault="00000000">
      <w:pPr>
        <w:widowControl/>
      </w:pPr>
      <w:r>
        <w:rPr>
          <w:b/>
        </w:rPr>
        <w:t>Grenada:</w:t>
      </w:r>
      <w:r>
        <w:t xml:space="preserve"> Royalton Resort and New Life Organization (NEWLO) </w:t>
      </w:r>
    </w:p>
    <w:p w14:paraId="7B5349D9" w14:textId="77777777" w:rsidR="00F836DA" w:rsidRDefault="00F836DA">
      <w:pPr>
        <w:widowControl/>
        <w:rPr>
          <w:highlight w:val="yellow"/>
        </w:rPr>
      </w:pPr>
    </w:p>
    <w:p w14:paraId="45451041" w14:textId="77777777" w:rsidR="00F836DA" w:rsidRDefault="00000000">
      <w:pPr>
        <w:widowControl/>
      </w:pPr>
      <w:r>
        <w:rPr>
          <w:b/>
        </w:rPr>
        <w:t>Haiti:</w:t>
      </w:r>
      <w:r>
        <w:t xml:space="preserve"> In a school in the southeast of the country. 96 students ave evacuated</w:t>
      </w:r>
    </w:p>
    <w:p w14:paraId="058D625C" w14:textId="77777777" w:rsidR="00F836DA" w:rsidRDefault="00F836DA">
      <w:pPr>
        <w:widowControl/>
        <w:rPr>
          <w:highlight w:val="yellow"/>
        </w:rPr>
      </w:pPr>
    </w:p>
    <w:p w14:paraId="1C03279C" w14:textId="77777777" w:rsidR="00F836DA" w:rsidRDefault="00000000">
      <w:pPr>
        <w:widowControl/>
      </w:pPr>
      <w:r>
        <w:rPr>
          <w:b/>
        </w:rPr>
        <w:t>Honduras:</w:t>
      </w:r>
      <w:r>
        <w:t xml:space="preserve"> Evacuations were carried out at the Sotero Barahona Mixed Rural School and the Javier Calix kindergarten in the municipality of Omoa, Cortes, with the participation of approximately 200 children, parents, and teachers.</w:t>
      </w:r>
    </w:p>
    <w:p w14:paraId="40134A63" w14:textId="77777777" w:rsidR="00F836DA" w:rsidRDefault="00F836DA">
      <w:pPr>
        <w:widowControl/>
        <w:rPr>
          <w:highlight w:val="yellow"/>
        </w:rPr>
      </w:pPr>
    </w:p>
    <w:p w14:paraId="3F199314" w14:textId="77777777" w:rsidR="00F836DA" w:rsidRDefault="00000000">
      <w:pPr>
        <w:widowControl/>
      </w:pPr>
      <w:r>
        <w:rPr>
          <w:b/>
        </w:rPr>
        <w:t>Jamaica:</w:t>
      </w:r>
      <w:r>
        <w:t xml:space="preserve"> One Industrial Plant in Old Harbour Bay </w:t>
      </w:r>
    </w:p>
    <w:p w14:paraId="532C3B4F" w14:textId="77777777" w:rsidR="00F836DA" w:rsidRDefault="00F836DA">
      <w:pPr>
        <w:widowControl/>
      </w:pPr>
    </w:p>
    <w:p w14:paraId="62EC25C1" w14:textId="77777777" w:rsidR="00F836DA" w:rsidRDefault="00000000">
      <w:pPr>
        <w:widowControl/>
        <w:rPr>
          <w:highlight w:val="yellow"/>
        </w:rPr>
      </w:pPr>
      <w:r>
        <w:rPr>
          <w:b/>
        </w:rPr>
        <w:t xml:space="preserve">Nicaragua: </w:t>
      </w:r>
      <w:r>
        <w:t xml:space="preserve">We did CW25 only as table top exercise. Our national multihazard exercise was done on March 27 </w:t>
      </w:r>
    </w:p>
    <w:p w14:paraId="18715813" w14:textId="77777777" w:rsidR="00F836DA" w:rsidRDefault="00F836DA">
      <w:pPr>
        <w:widowControl/>
        <w:rPr>
          <w:highlight w:val="yellow"/>
        </w:rPr>
      </w:pPr>
    </w:p>
    <w:p w14:paraId="4F4C8726" w14:textId="77777777" w:rsidR="00F836DA" w:rsidRDefault="00000000">
      <w:pPr>
        <w:widowControl/>
      </w:pPr>
      <w:r>
        <w:rPr>
          <w:b/>
        </w:rPr>
        <w:t xml:space="preserve">UK - British Virgin Islands: </w:t>
      </w:r>
      <w:r>
        <w:t xml:space="preserve">Several areas around territory on the four main islands Tortola, Virgin Gorda, Anegada, Jost Van Dyke </w:t>
      </w:r>
    </w:p>
    <w:p w14:paraId="45E9AA20" w14:textId="77777777" w:rsidR="00F836DA" w:rsidRDefault="00F836DA">
      <w:pPr>
        <w:widowControl/>
      </w:pPr>
    </w:p>
    <w:p w14:paraId="303067FD" w14:textId="77777777" w:rsidR="00F836DA" w:rsidRDefault="00000000">
      <w:pPr>
        <w:widowControl/>
      </w:pPr>
      <w:r>
        <w:rPr>
          <w:b/>
        </w:rPr>
        <w:t>Venezuela:</w:t>
      </w:r>
      <w:r>
        <w:t xml:space="preserve"> All coastal states in Venezuela carried out evacuations on selected coasts and In funvisis, plan and protocols were activated before earthquake and tsunami </w:t>
      </w:r>
    </w:p>
    <w:p w14:paraId="4C1230FF" w14:textId="77777777" w:rsidR="00F836DA" w:rsidRDefault="00F836DA">
      <w:pPr>
        <w:widowControl/>
        <w:rPr>
          <w:highlight w:val="yellow"/>
        </w:rPr>
      </w:pPr>
    </w:p>
    <w:p w14:paraId="70EE898A" w14:textId="77777777" w:rsidR="00F836DA" w:rsidRDefault="00000000">
      <w:pPr>
        <w:widowControl/>
        <w:spacing w:after="120"/>
        <w:ind w:left="567"/>
        <w:rPr>
          <w:highlight w:val="yellow"/>
        </w:rPr>
      </w:pPr>
      <w:r>
        <w:rPr>
          <w:noProof/>
        </w:rPr>
        <w:lastRenderedPageBreak/>
        <w:drawing>
          <wp:inline distT="114300" distB="114300" distL="114300" distR="114300" wp14:anchorId="54B99D6C" wp14:editId="6FD91AD6">
            <wp:extent cx="5731200" cy="3429000"/>
            <wp:effectExtent l="0" t="0" r="0" b="0"/>
            <wp:docPr id="21265398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5731200" cy="3429000"/>
                    </a:xfrm>
                    <a:prstGeom prst="rect">
                      <a:avLst/>
                    </a:prstGeom>
                    <a:ln/>
                  </pic:spPr>
                </pic:pic>
              </a:graphicData>
            </a:graphic>
          </wp:inline>
        </w:drawing>
      </w:r>
    </w:p>
    <w:p w14:paraId="0A1F6A59" w14:textId="77777777" w:rsidR="00F836DA" w:rsidRDefault="00F836DA">
      <w:pPr>
        <w:widowControl/>
        <w:rPr>
          <w:b/>
          <w:highlight w:val="yellow"/>
        </w:rPr>
      </w:pPr>
    </w:p>
    <w:p w14:paraId="723F8B81" w14:textId="77777777" w:rsidR="00F836DA" w:rsidRDefault="00F836DA">
      <w:pPr>
        <w:widowControl/>
        <w:rPr>
          <w:b/>
          <w:highlight w:val="yellow"/>
        </w:rPr>
      </w:pPr>
    </w:p>
    <w:p w14:paraId="0AD7D664" w14:textId="77777777" w:rsidR="00F836DA" w:rsidRDefault="00F836DA">
      <w:pPr>
        <w:widowControl/>
        <w:rPr>
          <w:b/>
          <w:highlight w:val="yellow"/>
        </w:rPr>
      </w:pPr>
    </w:p>
    <w:p w14:paraId="15487DFE" w14:textId="77777777" w:rsidR="00F836DA" w:rsidRDefault="00F836DA">
      <w:pPr>
        <w:widowControl/>
        <w:rPr>
          <w:b/>
          <w:highlight w:val="yellow"/>
        </w:rPr>
      </w:pPr>
    </w:p>
    <w:p w14:paraId="19162D93" w14:textId="77777777" w:rsidR="00F836DA" w:rsidRDefault="00F836DA">
      <w:pPr>
        <w:widowControl/>
        <w:rPr>
          <w:b/>
          <w:highlight w:val="yellow"/>
        </w:rPr>
      </w:pPr>
    </w:p>
    <w:p w14:paraId="02DF3201" w14:textId="77777777" w:rsidR="00F836DA" w:rsidRDefault="00F836DA">
      <w:pPr>
        <w:widowControl/>
        <w:rPr>
          <w:b/>
          <w:highlight w:val="yellow"/>
        </w:rPr>
      </w:pPr>
    </w:p>
    <w:p w14:paraId="478DFC6C" w14:textId="77777777" w:rsidR="00F836DA" w:rsidRDefault="00F836DA">
      <w:pPr>
        <w:widowControl/>
        <w:rPr>
          <w:b/>
          <w:highlight w:val="yellow"/>
        </w:rPr>
      </w:pPr>
    </w:p>
    <w:p w14:paraId="2D198D96" w14:textId="77777777" w:rsidR="00F836DA" w:rsidRDefault="00F836DA">
      <w:pPr>
        <w:widowControl/>
        <w:rPr>
          <w:highlight w:val="yellow"/>
        </w:rPr>
      </w:pPr>
    </w:p>
    <w:p w14:paraId="48596F82" w14:textId="77777777" w:rsidR="00F836DA" w:rsidRDefault="00F836DA">
      <w:pPr>
        <w:widowControl/>
        <w:rPr>
          <w:highlight w:val="yellow"/>
        </w:rPr>
      </w:pPr>
    </w:p>
    <w:p w14:paraId="2A17BB06" w14:textId="77777777" w:rsidR="00F836DA" w:rsidRDefault="00F836DA">
      <w:pPr>
        <w:widowControl/>
        <w:rPr>
          <w:highlight w:val="yellow"/>
        </w:rPr>
      </w:pPr>
    </w:p>
    <w:p w14:paraId="6B6EA520" w14:textId="77777777" w:rsidR="00F836DA" w:rsidRDefault="00F836DA">
      <w:pPr>
        <w:widowControl/>
        <w:rPr>
          <w:b/>
          <w:highlight w:val="yellow"/>
        </w:rPr>
      </w:pPr>
    </w:p>
    <w:p w14:paraId="0EC1B590" w14:textId="77777777" w:rsidR="00F836DA" w:rsidRDefault="00F836DA">
      <w:pPr>
        <w:widowControl/>
        <w:rPr>
          <w:b/>
          <w:highlight w:val="yellow"/>
        </w:rPr>
      </w:pPr>
    </w:p>
    <w:p w14:paraId="385F0F62" w14:textId="77777777" w:rsidR="00F836DA" w:rsidRDefault="00F836DA">
      <w:pPr>
        <w:widowControl/>
        <w:rPr>
          <w:b/>
          <w:highlight w:val="yellow"/>
        </w:rPr>
      </w:pPr>
    </w:p>
    <w:p w14:paraId="31DDF3AD" w14:textId="77777777" w:rsidR="00F836DA" w:rsidRDefault="00000000">
      <w:pPr>
        <w:widowControl/>
        <w:spacing w:after="120"/>
        <w:ind w:left="567"/>
      </w:pPr>
      <w:r>
        <w:rPr>
          <w:noProof/>
        </w:rPr>
        <w:lastRenderedPageBreak/>
        <w:drawing>
          <wp:inline distT="114300" distB="114300" distL="114300" distR="114300" wp14:anchorId="76E78571" wp14:editId="2AF72A13">
            <wp:extent cx="5731200" cy="3619500"/>
            <wp:effectExtent l="0" t="0" r="0" b="0"/>
            <wp:docPr id="21265398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5731200" cy="3619500"/>
                    </a:xfrm>
                    <a:prstGeom prst="rect">
                      <a:avLst/>
                    </a:prstGeom>
                    <a:ln/>
                  </pic:spPr>
                </pic:pic>
              </a:graphicData>
            </a:graphic>
          </wp:inline>
        </w:drawing>
      </w:r>
    </w:p>
    <w:p w14:paraId="2AD9FBDB" w14:textId="77777777" w:rsidR="00F836DA" w:rsidRDefault="00F836DA">
      <w:pPr>
        <w:widowControl/>
        <w:spacing w:after="120"/>
        <w:ind w:left="567"/>
      </w:pPr>
    </w:p>
    <w:p w14:paraId="079FC965" w14:textId="77777777" w:rsidR="00F836DA" w:rsidRDefault="00F836DA">
      <w:pPr>
        <w:widowControl/>
        <w:spacing w:after="120"/>
        <w:ind w:left="567"/>
      </w:pPr>
    </w:p>
    <w:p w14:paraId="17FDCA16" w14:textId="77777777" w:rsidR="00F836DA" w:rsidRDefault="00F836DA">
      <w:pPr>
        <w:widowControl/>
        <w:spacing w:after="120"/>
        <w:ind w:left="567"/>
      </w:pPr>
    </w:p>
    <w:p w14:paraId="7E3E6FC7" w14:textId="77777777" w:rsidR="00F836DA" w:rsidRDefault="00000000">
      <w:pPr>
        <w:widowControl/>
        <w:spacing w:after="120"/>
        <w:ind w:left="567"/>
        <w:rPr>
          <w:highlight w:val="yellow"/>
        </w:rPr>
      </w:pPr>
      <w:r>
        <w:rPr>
          <w:noProof/>
        </w:rPr>
        <w:lastRenderedPageBreak/>
        <w:drawing>
          <wp:inline distT="114300" distB="114300" distL="114300" distR="114300" wp14:anchorId="6715F5A3" wp14:editId="507D6D25">
            <wp:extent cx="5731200" cy="3911600"/>
            <wp:effectExtent l="0" t="0" r="0" b="0"/>
            <wp:docPr id="21265398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731200" cy="3911600"/>
                    </a:xfrm>
                    <a:prstGeom prst="rect">
                      <a:avLst/>
                    </a:prstGeom>
                    <a:ln/>
                  </pic:spPr>
                </pic:pic>
              </a:graphicData>
            </a:graphic>
          </wp:inline>
        </w:drawing>
      </w:r>
    </w:p>
    <w:p w14:paraId="3C531191" w14:textId="77777777" w:rsidR="00F836DA" w:rsidRDefault="00F836DA">
      <w:pPr>
        <w:widowControl/>
        <w:rPr>
          <w:b/>
          <w:highlight w:val="yellow"/>
        </w:rPr>
      </w:pPr>
    </w:p>
    <w:p w14:paraId="59D5AD48" w14:textId="77777777" w:rsidR="00F836DA" w:rsidRDefault="00000000">
      <w:pPr>
        <w:widowControl/>
        <w:rPr>
          <w:b/>
        </w:rPr>
      </w:pPr>
      <w:r>
        <w:rPr>
          <w:b/>
        </w:rPr>
        <w:t>Comments:</w:t>
      </w:r>
    </w:p>
    <w:p w14:paraId="7565998A" w14:textId="77777777" w:rsidR="00F836DA" w:rsidRDefault="00F836DA">
      <w:pPr>
        <w:widowControl/>
        <w:rPr>
          <w:b/>
        </w:rPr>
      </w:pPr>
    </w:p>
    <w:p w14:paraId="55C04309" w14:textId="77777777" w:rsidR="00F836DA" w:rsidRDefault="00000000">
      <w:pPr>
        <w:widowControl/>
      </w:pPr>
      <w:r>
        <w:rPr>
          <w:b/>
        </w:rPr>
        <w:t>Antigua and Barbuda:</w:t>
      </w:r>
      <w:r>
        <w:t xml:space="preserve"> </w:t>
      </w:r>
      <w:hyperlink r:id="rId37">
        <w:r>
          <w:rPr>
            <w:color w:val="1155CC"/>
            <w:u w:val="single"/>
          </w:rPr>
          <w:t>https://www.youtube.com/watch?v=rmf5CCsmUQ8</w:t>
        </w:r>
      </w:hyperlink>
      <w:r>
        <w:t xml:space="preserve"> </w:t>
      </w:r>
    </w:p>
    <w:p w14:paraId="4BD88C82" w14:textId="77777777" w:rsidR="00F836DA" w:rsidRDefault="00F836DA">
      <w:pPr>
        <w:widowControl/>
        <w:rPr>
          <w:b/>
        </w:rPr>
      </w:pPr>
    </w:p>
    <w:p w14:paraId="4D9321B4" w14:textId="77777777" w:rsidR="00F836DA" w:rsidRDefault="00000000">
      <w:pPr>
        <w:widowControl/>
        <w:rPr>
          <w:b/>
        </w:rPr>
      </w:pPr>
      <w:r>
        <w:rPr>
          <w:b/>
        </w:rPr>
        <w:t xml:space="preserve">Barbados: </w:t>
      </w:r>
      <w:r>
        <w:t>Not seeing any coverage at the moment.</w:t>
      </w:r>
      <w:r>
        <w:rPr>
          <w:b/>
        </w:rPr>
        <w:t xml:space="preserve"> </w:t>
      </w:r>
    </w:p>
    <w:p w14:paraId="2080E55D" w14:textId="77777777" w:rsidR="00F836DA" w:rsidRDefault="00F836DA">
      <w:pPr>
        <w:widowControl/>
        <w:rPr>
          <w:highlight w:val="yellow"/>
        </w:rPr>
      </w:pPr>
    </w:p>
    <w:p w14:paraId="0BEBD4A4" w14:textId="77777777" w:rsidR="00F836DA" w:rsidRDefault="00000000">
      <w:pPr>
        <w:widowControl/>
      </w:pPr>
      <w:r>
        <w:rPr>
          <w:b/>
        </w:rPr>
        <w:t>France:</w:t>
      </w:r>
      <w:r>
        <w:t xml:space="preserve"> See the file sent by email with a list of electronic links (~30) </w:t>
      </w:r>
    </w:p>
    <w:p w14:paraId="71493F5D" w14:textId="77777777" w:rsidR="00F836DA" w:rsidRDefault="00F836DA">
      <w:pPr>
        <w:widowControl/>
      </w:pPr>
    </w:p>
    <w:p w14:paraId="2210BDEF" w14:textId="77777777" w:rsidR="00F836DA" w:rsidRDefault="00000000">
      <w:pPr>
        <w:widowControl/>
        <w:rPr>
          <w:highlight w:val="yellow"/>
        </w:rPr>
      </w:pPr>
      <w:r>
        <w:rPr>
          <w:b/>
        </w:rPr>
        <w:t>Grenada:</w:t>
      </w:r>
      <w:r>
        <w:t xml:space="preserve"> Government Information Service (GIS) </w:t>
      </w:r>
    </w:p>
    <w:p w14:paraId="77534A12" w14:textId="77777777" w:rsidR="00F836DA" w:rsidRDefault="00F836DA">
      <w:pPr>
        <w:widowControl/>
        <w:rPr>
          <w:highlight w:val="yellow"/>
        </w:rPr>
      </w:pPr>
    </w:p>
    <w:p w14:paraId="514D82FC" w14:textId="77777777" w:rsidR="00F836DA" w:rsidRDefault="00000000">
      <w:pPr>
        <w:widowControl/>
      </w:pPr>
      <w:r>
        <w:rPr>
          <w:b/>
        </w:rPr>
        <w:t>NL - Bonaire, Saba, Sint Eustatius:</w:t>
      </w:r>
      <w:r>
        <w:t xml:space="preserve"> internal press center will also be informed in warning procedure </w:t>
      </w:r>
    </w:p>
    <w:p w14:paraId="25A6CD7F" w14:textId="77777777" w:rsidR="00F836DA" w:rsidRDefault="00F836DA">
      <w:pPr>
        <w:widowControl/>
        <w:rPr>
          <w:highlight w:val="yellow"/>
        </w:rPr>
      </w:pPr>
    </w:p>
    <w:p w14:paraId="0B2653B6" w14:textId="77777777" w:rsidR="00F836DA" w:rsidRDefault="00000000">
      <w:pPr>
        <w:widowControl/>
        <w:rPr>
          <w:highlight w:val="yellow"/>
        </w:rPr>
      </w:pPr>
      <w:r>
        <w:rPr>
          <w:b/>
        </w:rPr>
        <w:t>St. Kitts and Nevis:</w:t>
      </w:r>
      <w:r>
        <w:t xml:space="preserve"> The government Radio and Television Station, ZIZ, covered the government facilities that were evacuated. </w:t>
      </w:r>
    </w:p>
    <w:p w14:paraId="58662709" w14:textId="77777777" w:rsidR="00F836DA" w:rsidRDefault="00F836DA">
      <w:pPr>
        <w:widowControl/>
        <w:rPr>
          <w:highlight w:val="yellow"/>
        </w:rPr>
      </w:pPr>
    </w:p>
    <w:p w14:paraId="61F46DC4" w14:textId="77777777" w:rsidR="00F836DA" w:rsidRDefault="00000000">
      <w:pPr>
        <w:widowControl/>
      </w:pPr>
      <w:r>
        <w:rPr>
          <w:b/>
        </w:rPr>
        <w:t>USA - US Virgin Islands:</w:t>
      </w:r>
      <w:r>
        <w:t xml:space="preserve"> St Thomas Source (online) and St Croix Source (online)</w:t>
      </w:r>
    </w:p>
    <w:p w14:paraId="7923EED0" w14:textId="77777777" w:rsidR="00F836DA" w:rsidRDefault="00F836DA">
      <w:pPr>
        <w:widowControl/>
        <w:rPr>
          <w:highlight w:val="yellow"/>
        </w:rPr>
      </w:pPr>
    </w:p>
    <w:p w14:paraId="728D9001" w14:textId="77777777" w:rsidR="00F836DA" w:rsidRPr="003E5701" w:rsidRDefault="00000000">
      <w:pPr>
        <w:widowControl/>
        <w:rPr>
          <w:lang w:val="es-PR"/>
        </w:rPr>
      </w:pPr>
      <w:r w:rsidRPr="003E5701">
        <w:rPr>
          <w:b/>
          <w:lang w:val="es-PR"/>
        </w:rPr>
        <w:t>Venezuela:</w:t>
      </w:r>
      <w:r w:rsidRPr="003E5701">
        <w:rPr>
          <w:lang w:val="es-PR"/>
        </w:rPr>
        <w:t xml:space="preserve"> </w:t>
      </w:r>
      <w:hyperlink r:id="rId38">
        <w:r w:rsidRPr="003E5701">
          <w:rPr>
            <w:color w:val="1155CC"/>
            <w:u w:val="single"/>
            <w:lang w:val="es-PR"/>
          </w:rPr>
          <w:t>https://www.vtv.gob.ve/tag/caribe-wave-2025/</w:t>
        </w:r>
      </w:hyperlink>
      <w:r w:rsidRPr="003E5701">
        <w:rPr>
          <w:lang w:val="es-PR"/>
        </w:rPr>
        <w:t xml:space="preserve">  </w:t>
      </w:r>
      <w:hyperlink r:id="rId39">
        <w:r w:rsidRPr="003E5701">
          <w:rPr>
            <w:color w:val="1155CC"/>
            <w:u w:val="single"/>
            <w:lang w:val="es-PR"/>
          </w:rPr>
          <w:t>https://www.dailymotion.com/video/x9gn7ju</w:t>
        </w:r>
      </w:hyperlink>
      <w:r w:rsidRPr="003E5701">
        <w:rPr>
          <w:lang w:val="es-PR"/>
        </w:rPr>
        <w:t xml:space="preserve">  </w:t>
      </w:r>
    </w:p>
    <w:p w14:paraId="3BDA6CAD" w14:textId="77777777" w:rsidR="00F836DA" w:rsidRPr="003E5701" w:rsidRDefault="00000000">
      <w:pPr>
        <w:widowControl/>
        <w:rPr>
          <w:lang w:val="es-PR"/>
        </w:rPr>
      </w:pPr>
      <w:hyperlink r:id="rId40">
        <w:r w:rsidRPr="003E5701">
          <w:rPr>
            <w:color w:val="1155CC"/>
            <w:u w:val="single"/>
            <w:lang w:val="es-PR"/>
          </w:rPr>
          <w:t>https://www.vtv.gob.ve/realizan-simulacro-caribe-wave-2025- merida/</w:t>
        </w:r>
      </w:hyperlink>
    </w:p>
    <w:p w14:paraId="4587FB7E" w14:textId="77777777" w:rsidR="00F836DA" w:rsidRPr="003E5701" w:rsidRDefault="00F836DA">
      <w:pPr>
        <w:widowControl/>
        <w:rPr>
          <w:highlight w:val="yellow"/>
          <w:lang w:val="es-PR"/>
        </w:rPr>
      </w:pPr>
    </w:p>
    <w:p w14:paraId="0CC7F807" w14:textId="77777777" w:rsidR="00F836DA" w:rsidRPr="003E5701" w:rsidRDefault="00F836DA">
      <w:pPr>
        <w:widowControl/>
        <w:rPr>
          <w:highlight w:val="yellow"/>
          <w:lang w:val="es-PR"/>
        </w:rPr>
      </w:pPr>
    </w:p>
    <w:p w14:paraId="6E82E38E" w14:textId="77777777" w:rsidR="00F836DA" w:rsidRPr="003E5701" w:rsidRDefault="00F836DA">
      <w:pPr>
        <w:widowControl/>
        <w:rPr>
          <w:highlight w:val="yellow"/>
          <w:lang w:val="es-PR"/>
        </w:rPr>
      </w:pPr>
    </w:p>
    <w:p w14:paraId="2E60B593" w14:textId="77777777" w:rsidR="00F836DA" w:rsidRPr="003E5701" w:rsidRDefault="00F836DA">
      <w:pPr>
        <w:widowControl/>
        <w:rPr>
          <w:highlight w:val="yellow"/>
          <w:lang w:val="es-PR"/>
        </w:rPr>
      </w:pPr>
    </w:p>
    <w:p w14:paraId="4F228CF6" w14:textId="77777777" w:rsidR="00F836DA" w:rsidRDefault="00000000">
      <w:pPr>
        <w:widowControl/>
        <w:spacing w:after="120"/>
        <w:ind w:left="567"/>
        <w:rPr>
          <w:highlight w:val="yellow"/>
        </w:rPr>
      </w:pPr>
      <w:r>
        <w:rPr>
          <w:noProof/>
        </w:rPr>
        <w:lastRenderedPageBreak/>
        <w:drawing>
          <wp:inline distT="114300" distB="114300" distL="114300" distR="114300" wp14:anchorId="76D0F2BD" wp14:editId="48FD35BE">
            <wp:extent cx="5731200" cy="800100"/>
            <wp:effectExtent l="0" t="0" r="0" b="0"/>
            <wp:docPr id="21265398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5731200" cy="800100"/>
                    </a:xfrm>
                    <a:prstGeom prst="rect">
                      <a:avLst/>
                    </a:prstGeom>
                    <a:ln/>
                  </pic:spPr>
                </pic:pic>
              </a:graphicData>
            </a:graphic>
          </wp:inline>
        </w:drawing>
      </w:r>
    </w:p>
    <w:p w14:paraId="7B869AEC" w14:textId="77777777" w:rsidR="00F836DA" w:rsidRDefault="00000000">
      <w:pPr>
        <w:widowControl/>
        <w:rPr>
          <w:highlight w:val="yellow"/>
        </w:rPr>
      </w:pPr>
      <w:r>
        <w:rPr>
          <w:b/>
        </w:rPr>
        <w:t xml:space="preserve">Antigua and Barbuda: </w:t>
      </w:r>
      <w:r>
        <w:t xml:space="preserve">Instagram - </w:t>
      </w:r>
      <w:hyperlink r:id="rId42">
        <w:r>
          <w:rPr>
            <w:color w:val="1155CC"/>
            <w:u w:val="single"/>
          </w:rPr>
          <w:t>https://www.instagram.com/nods__antiguabarbuda/?hl=en</w:t>
        </w:r>
      </w:hyperlink>
      <w:r>
        <w:t xml:space="preserve">  | Facebook - </w:t>
      </w:r>
      <w:hyperlink r:id="rId43">
        <w:r>
          <w:rPr>
            <w:color w:val="1155CC"/>
            <w:u w:val="single"/>
          </w:rPr>
          <w:t>https://www.facebook.com/NodsAntiguaAndBarbuda/</w:t>
        </w:r>
      </w:hyperlink>
      <w:r>
        <w:t xml:space="preserve"> </w:t>
      </w:r>
    </w:p>
    <w:p w14:paraId="75F23C9A" w14:textId="77777777" w:rsidR="00F836DA" w:rsidRDefault="00F836DA">
      <w:pPr>
        <w:widowControl/>
        <w:rPr>
          <w:highlight w:val="yellow"/>
        </w:rPr>
      </w:pPr>
    </w:p>
    <w:p w14:paraId="690BDD4C" w14:textId="77777777" w:rsidR="00F836DA" w:rsidRPr="003E5701" w:rsidRDefault="00000000">
      <w:pPr>
        <w:widowControl/>
        <w:rPr>
          <w:lang w:val="es-PR"/>
        </w:rPr>
      </w:pPr>
      <w:r w:rsidRPr="003E5701">
        <w:rPr>
          <w:b/>
          <w:lang w:val="es-PR"/>
        </w:rPr>
        <w:t>Barbados:</w:t>
      </w:r>
      <w:r w:rsidRPr="003E5701">
        <w:rPr>
          <w:lang w:val="es-PR"/>
        </w:rPr>
        <w:t xml:space="preserve"> </w:t>
      </w:r>
      <w:hyperlink r:id="rId44">
        <w:r w:rsidRPr="003E5701">
          <w:rPr>
            <w:color w:val="1155CC"/>
            <w:u w:val="single"/>
            <w:lang w:val="es-PR"/>
          </w:rPr>
          <w:t>https://www.facebook.com/dem246</w:t>
        </w:r>
      </w:hyperlink>
      <w:r w:rsidRPr="003E5701">
        <w:rPr>
          <w:lang w:val="es-PR"/>
        </w:rPr>
        <w:t xml:space="preserve"> </w:t>
      </w:r>
    </w:p>
    <w:p w14:paraId="0735A878" w14:textId="77777777" w:rsidR="00F836DA" w:rsidRPr="003E5701" w:rsidRDefault="00F836DA">
      <w:pPr>
        <w:widowControl/>
        <w:rPr>
          <w:highlight w:val="yellow"/>
          <w:lang w:val="es-PR"/>
        </w:rPr>
      </w:pPr>
    </w:p>
    <w:p w14:paraId="308CC0BD" w14:textId="77777777" w:rsidR="00F836DA" w:rsidRPr="003E5701" w:rsidRDefault="00000000">
      <w:pPr>
        <w:widowControl/>
        <w:rPr>
          <w:lang w:val="es-PR"/>
        </w:rPr>
      </w:pPr>
      <w:r w:rsidRPr="003E5701">
        <w:rPr>
          <w:b/>
          <w:lang w:val="es-PR"/>
        </w:rPr>
        <w:t xml:space="preserve">Colombia: </w:t>
      </w:r>
      <w:r w:rsidRPr="003E5701">
        <w:rPr>
          <w:lang w:val="es-PR"/>
        </w:rPr>
        <w:t xml:space="preserve"> </w:t>
      </w:r>
      <w:hyperlink r:id="rId45">
        <w:r w:rsidRPr="003E5701">
          <w:rPr>
            <w:color w:val="1155CC"/>
            <w:u w:val="single"/>
            <w:lang w:val="es-PR"/>
          </w:rPr>
          <w:t>https://www.instagram.com/reel/DHg7A8ZJ-vz/?igsh=Y3Z6aG03OTU4bDlp</w:t>
        </w:r>
      </w:hyperlink>
      <w:r w:rsidRPr="003E5701">
        <w:rPr>
          <w:lang w:val="es-PR"/>
        </w:rPr>
        <w:t xml:space="preserve">  </w:t>
      </w:r>
      <w:hyperlink r:id="rId46">
        <w:r w:rsidRPr="003E5701">
          <w:rPr>
            <w:color w:val="1155CC"/>
            <w:u w:val="single"/>
            <w:lang w:val="es-PR"/>
          </w:rPr>
          <w:t>https://portal.gestiondelriesgo.gov.co/Paginas/Noticias/2025/Colombia-fortalece-su-preparacion-ante-tsunamis-con-la-participacion-enel-ejercicio-de-simulacion-internacional-Caribe-Wav.aspx</w:t>
        </w:r>
      </w:hyperlink>
      <w:r w:rsidRPr="003E5701">
        <w:rPr>
          <w:lang w:val="es-PR"/>
        </w:rPr>
        <w:t xml:space="preserve"> </w:t>
      </w:r>
    </w:p>
    <w:p w14:paraId="22CACE88" w14:textId="77777777" w:rsidR="00F836DA" w:rsidRPr="003E5701" w:rsidRDefault="00F836DA">
      <w:pPr>
        <w:widowControl/>
        <w:rPr>
          <w:highlight w:val="yellow"/>
          <w:lang w:val="es-PR"/>
        </w:rPr>
      </w:pPr>
    </w:p>
    <w:p w14:paraId="5961EFE7" w14:textId="77777777" w:rsidR="00F836DA" w:rsidRDefault="00000000">
      <w:pPr>
        <w:widowControl/>
      </w:pPr>
      <w:r>
        <w:rPr>
          <w:b/>
        </w:rPr>
        <w:t>Dominican Republic:</w:t>
      </w:r>
      <w:r>
        <w:t xml:space="preserve"> We will share later.</w:t>
      </w:r>
    </w:p>
    <w:p w14:paraId="1D3D491C" w14:textId="77777777" w:rsidR="00F836DA" w:rsidRDefault="00F836DA">
      <w:pPr>
        <w:widowControl/>
        <w:rPr>
          <w:highlight w:val="yellow"/>
        </w:rPr>
      </w:pPr>
    </w:p>
    <w:p w14:paraId="532A88FE" w14:textId="77777777" w:rsidR="00F836DA" w:rsidRDefault="00000000">
      <w:pPr>
        <w:widowControl/>
      </w:pPr>
      <w:r>
        <w:rPr>
          <w:b/>
        </w:rPr>
        <w:t>France:</w:t>
      </w:r>
      <w:r>
        <w:t xml:space="preserve"> See the file sent by email with a list of electronic links (~30)</w:t>
      </w:r>
    </w:p>
    <w:p w14:paraId="21D65F9A" w14:textId="77777777" w:rsidR="00F836DA" w:rsidRDefault="00F836DA">
      <w:pPr>
        <w:widowControl/>
      </w:pPr>
    </w:p>
    <w:p w14:paraId="381E5CEE" w14:textId="77777777" w:rsidR="00F836DA" w:rsidRPr="003E5701" w:rsidRDefault="00000000">
      <w:pPr>
        <w:widowControl/>
        <w:rPr>
          <w:lang w:val="es-PR"/>
        </w:rPr>
      </w:pPr>
      <w:r w:rsidRPr="003E5701">
        <w:rPr>
          <w:b/>
          <w:lang w:val="es-PR"/>
        </w:rPr>
        <w:t>Grenada:</w:t>
      </w:r>
      <w:r w:rsidRPr="003E5701">
        <w:rPr>
          <w:lang w:val="es-PR"/>
        </w:rPr>
        <w:t xml:space="preserve"> nadma.gd /gisgrenada</w:t>
      </w:r>
    </w:p>
    <w:p w14:paraId="7FDFE2F6" w14:textId="77777777" w:rsidR="00F836DA" w:rsidRPr="003E5701" w:rsidRDefault="00F836DA">
      <w:pPr>
        <w:widowControl/>
        <w:rPr>
          <w:highlight w:val="yellow"/>
          <w:lang w:val="es-PR"/>
        </w:rPr>
      </w:pPr>
    </w:p>
    <w:p w14:paraId="4B12E2AA" w14:textId="77777777" w:rsidR="00F836DA" w:rsidRPr="003E5701" w:rsidRDefault="00000000">
      <w:pPr>
        <w:widowControl/>
        <w:rPr>
          <w:lang w:val="es-PR"/>
        </w:rPr>
      </w:pPr>
      <w:r w:rsidRPr="003E5701">
        <w:rPr>
          <w:b/>
          <w:lang w:val="es-PR"/>
        </w:rPr>
        <w:t xml:space="preserve">Guatemala: </w:t>
      </w:r>
      <w:hyperlink r:id="rId47">
        <w:r w:rsidRPr="003E5701">
          <w:rPr>
            <w:color w:val="1155CC"/>
            <w:u w:val="single"/>
            <w:lang w:val="es-PR"/>
          </w:rPr>
          <w:t>https://www.facebook.com/insivumeh/posts/insivumeh-realiz%C3%B3-el-taller-preparatorio-en-el-marco-del-simulacro-de-tsunami-ca/1077563491076081/</w:t>
        </w:r>
      </w:hyperlink>
      <w:r w:rsidRPr="003E5701">
        <w:rPr>
          <w:lang w:val="es-PR"/>
        </w:rPr>
        <w:t xml:space="preserve"> </w:t>
      </w:r>
    </w:p>
    <w:p w14:paraId="2E8E71CB" w14:textId="77777777" w:rsidR="00F836DA" w:rsidRPr="003E5701" w:rsidRDefault="00F836DA">
      <w:pPr>
        <w:widowControl/>
        <w:rPr>
          <w:highlight w:val="yellow"/>
          <w:lang w:val="es-PR"/>
        </w:rPr>
      </w:pPr>
    </w:p>
    <w:p w14:paraId="29B05103" w14:textId="77777777" w:rsidR="00F836DA" w:rsidRPr="003E5701" w:rsidRDefault="00000000">
      <w:pPr>
        <w:widowControl/>
        <w:rPr>
          <w:lang w:val="es-PR"/>
        </w:rPr>
      </w:pPr>
      <w:r w:rsidRPr="003E5701">
        <w:rPr>
          <w:b/>
          <w:lang w:val="es-PR"/>
        </w:rPr>
        <w:t xml:space="preserve">Guyana: </w:t>
      </w:r>
      <w:r w:rsidRPr="003E5701">
        <w:rPr>
          <w:lang w:val="es-PR"/>
        </w:rPr>
        <w:t xml:space="preserve">Facebook-Hydrometerological Service Guyana </w:t>
      </w:r>
    </w:p>
    <w:p w14:paraId="6C20B8E1" w14:textId="77777777" w:rsidR="00F836DA" w:rsidRPr="003E5701" w:rsidRDefault="00F836DA">
      <w:pPr>
        <w:widowControl/>
        <w:rPr>
          <w:highlight w:val="yellow"/>
          <w:lang w:val="es-PR"/>
        </w:rPr>
      </w:pPr>
    </w:p>
    <w:p w14:paraId="3E6172F2" w14:textId="77777777" w:rsidR="00F836DA" w:rsidRPr="003E5701" w:rsidRDefault="00000000">
      <w:pPr>
        <w:widowControl/>
        <w:rPr>
          <w:lang w:val="es-PR"/>
        </w:rPr>
      </w:pPr>
      <w:r w:rsidRPr="003E5701">
        <w:rPr>
          <w:b/>
          <w:lang w:val="es-PR"/>
        </w:rPr>
        <w:t xml:space="preserve">Haiti: </w:t>
      </w:r>
      <w:hyperlink r:id="rId48">
        <w:r w:rsidRPr="003E5701">
          <w:rPr>
            <w:color w:val="1155CC"/>
            <w:u w:val="single"/>
            <w:lang w:val="es-PR"/>
          </w:rPr>
          <w:t>https://www.transfernow.net/dl/20250404TpY3YcsV</w:t>
        </w:r>
      </w:hyperlink>
      <w:r w:rsidRPr="003E5701">
        <w:rPr>
          <w:lang w:val="es-PR"/>
        </w:rPr>
        <w:t xml:space="preserve"> </w:t>
      </w:r>
    </w:p>
    <w:p w14:paraId="3B837446" w14:textId="77777777" w:rsidR="00F836DA" w:rsidRPr="003E5701" w:rsidRDefault="00F836DA">
      <w:pPr>
        <w:widowControl/>
        <w:rPr>
          <w:highlight w:val="yellow"/>
          <w:lang w:val="es-PR"/>
        </w:rPr>
      </w:pPr>
    </w:p>
    <w:p w14:paraId="3D106A69" w14:textId="77777777" w:rsidR="00F836DA" w:rsidRPr="003E5701" w:rsidRDefault="00000000">
      <w:pPr>
        <w:widowControl/>
        <w:rPr>
          <w:lang w:val="es-PR"/>
        </w:rPr>
      </w:pPr>
      <w:r w:rsidRPr="003E5701">
        <w:rPr>
          <w:b/>
          <w:lang w:val="es-PR"/>
        </w:rPr>
        <w:t>Honduras:</w:t>
      </w:r>
      <w:r w:rsidRPr="003E5701">
        <w:rPr>
          <w:lang w:val="es-PR"/>
        </w:rPr>
        <w:t xml:space="preserve">  </w:t>
      </w:r>
      <w:hyperlink r:id="rId49">
        <w:r w:rsidRPr="003E5701">
          <w:rPr>
            <w:color w:val="1155CC"/>
            <w:u w:val="single"/>
            <w:lang w:val="es-PR"/>
          </w:rPr>
          <w:t>https://www.facebook.com/share/v/16F8aXSxFv/?mibextid=oFDknk</w:t>
        </w:r>
      </w:hyperlink>
      <w:r w:rsidRPr="003E5701">
        <w:rPr>
          <w:lang w:val="es-PR"/>
        </w:rPr>
        <w:t xml:space="preserve">  </w:t>
      </w:r>
      <w:hyperlink r:id="rId50">
        <w:r w:rsidRPr="003E5701">
          <w:rPr>
            <w:color w:val="1155CC"/>
            <w:u w:val="single"/>
            <w:lang w:val="es-PR"/>
          </w:rPr>
          <w:t xml:space="preserve">https://www.facebook.com/share/v/15SmPZwkAH/? mibextid=oFDknk   </w:t>
        </w:r>
      </w:hyperlink>
      <w:hyperlink r:id="rId51">
        <w:r w:rsidRPr="003E5701">
          <w:rPr>
            <w:color w:val="1155CC"/>
            <w:u w:val="single"/>
            <w:lang w:val="es-PR"/>
          </w:rPr>
          <w:t>https://www.facebook.com/share/p/15cj6UkpBX/?mibextid=oFDknk</w:t>
        </w:r>
      </w:hyperlink>
      <w:r w:rsidRPr="003E5701">
        <w:rPr>
          <w:lang w:val="es-PR"/>
        </w:rPr>
        <w:t xml:space="preserve">  </w:t>
      </w:r>
    </w:p>
    <w:p w14:paraId="39CF14D6" w14:textId="77777777" w:rsidR="00F836DA" w:rsidRPr="003E5701" w:rsidRDefault="00F836DA">
      <w:pPr>
        <w:widowControl/>
        <w:rPr>
          <w:b/>
          <w:highlight w:val="yellow"/>
          <w:lang w:val="es-PR"/>
        </w:rPr>
      </w:pPr>
    </w:p>
    <w:p w14:paraId="585F35A6" w14:textId="77777777" w:rsidR="00F836DA" w:rsidRDefault="00000000">
      <w:pPr>
        <w:widowControl/>
      </w:pPr>
      <w:r>
        <w:rPr>
          <w:b/>
        </w:rPr>
        <w:t xml:space="preserve">Jamaica: </w:t>
      </w:r>
      <w:r>
        <w:t xml:space="preserve">The exercises were nit Photos were not shared. However photos of exercises available. </w:t>
      </w:r>
    </w:p>
    <w:p w14:paraId="579A0E53" w14:textId="77777777" w:rsidR="00F836DA" w:rsidRDefault="00F836DA">
      <w:pPr>
        <w:widowControl/>
        <w:rPr>
          <w:highlight w:val="yellow"/>
        </w:rPr>
      </w:pPr>
    </w:p>
    <w:p w14:paraId="4C246B01" w14:textId="77777777" w:rsidR="00F836DA" w:rsidRPr="003E5701" w:rsidRDefault="00000000">
      <w:pPr>
        <w:widowControl/>
        <w:rPr>
          <w:lang w:val="es-PR"/>
        </w:rPr>
      </w:pPr>
      <w:r w:rsidRPr="003E5701">
        <w:rPr>
          <w:b/>
          <w:lang w:val="es-PR"/>
        </w:rPr>
        <w:t>Mexico:</w:t>
      </w:r>
      <w:r w:rsidRPr="003E5701">
        <w:rPr>
          <w:lang w:val="es-PR"/>
        </w:rPr>
        <w:t xml:space="preserve">  </w:t>
      </w:r>
      <w:hyperlink r:id="rId52">
        <w:r w:rsidRPr="003E5701">
          <w:rPr>
            <w:color w:val="1155CC"/>
            <w:u w:val="single"/>
            <w:lang w:val="es-PR"/>
          </w:rPr>
          <w:t>https://canal13mexico.com/noticias-2/regionales/campeche/campeche-participa-en-el-simulacro-internacional-de-tsunamis-caribewave-25/</w:t>
        </w:r>
      </w:hyperlink>
      <w:r w:rsidRPr="003E5701">
        <w:rPr>
          <w:lang w:val="es-PR"/>
        </w:rPr>
        <w:t xml:space="preserve">  </w:t>
      </w:r>
    </w:p>
    <w:p w14:paraId="2C29F1F0" w14:textId="77777777" w:rsidR="00F836DA" w:rsidRPr="003E5701" w:rsidRDefault="00F836DA">
      <w:pPr>
        <w:widowControl/>
        <w:rPr>
          <w:lang w:val="es-PR"/>
        </w:rPr>
      </w:pPr>
    </w:p>
    <w:p w14:paraId="60333F3B" w14:textId="77777777" w:rsidR="00F836DA" w:rsidRPr="003E5701" w:rsidRDefault="00000000">
      <w:pPr>
        <w:widowControl/>
        <w:rPr>
          <w:lang w:val="es-PR"/>
        </w:rPr>
      </w:pPr>
      <w:hyperlink r:id="rId53">
        <w:r w:rsidRPr="003E5701">
          <w:rPr>
            <w:color w:val="1155CC"/>
            <w:u w:val="single"/>
            <w:lang w:val="es-PR"/>
          </w:rPr>
          <w:t>https://www.gob.mx/cms/uploads/attachment/file/984947/COMUNICADOS_024_NAVCHAMP_21.03.25.pdf</w:t>
        </w:r>
      </w:hyperlink>
      <w:r w:rsidRPr="003E5701">
        <w:rPr>
          <w:lang w:val="es-PR"/>
        </w:rPr>
        <w:t xml:space="preserve">  </w:t>
      </w:r>
    </w:p>
    <w:p w14:paraId="290D995F" w14:textId="77777777" w:rsidR="00F836DA" w:rsidRPr="003E5701" w:rsidRDefault="00F836DA">
      <w:pPr>
        <w:widowControl/>
        <w:rPr>
          <w:lang w:val="es-PR"/>
        </w:rPr>
      </w:pPr>
    </w:p>
    <w:p w14:paraId="09C18A50" w14:textId="77777777" w:rsidR="00F836DA" w:rsidRPr="003E5701" w:rsidRDefault="00000000">
      <w:pPr>
        <w:widowControl/>
        <w:rPr>
          <w:lang w:val="es-PR"/>
        </w:rPr>
      </w:pPr>
      <w:hyperlink r:id="rId54">
        <w:r w:rsidRPr="003E5701">
          <w:rPr>
            <w:color w:val="1155CC"/>
            <w:u w:val="single"/>
            <w:lang w:val="es-PR"/>
          </w:rPr>
          <w:t>https://www.eluniversal.com.mx/mundo/sismo-de-magnitud-8-sacude-el-caribe-de-honduras-declaran-alerta-por-amenaza-de-tsunami/</w:t>
        </w:r>
      </w:hyperlink>
      <w:r w:rsidRPr="003E5701">
        <w:rPr>
          <w:lang w:val="es-PR"/>
        </w:rPr>
        <w:t xml:space="preserve"> </w:t>
      </w:r>
    </w:p>
    <w:p w14:paraId="60E3C666" w14:textId="77777777" w:rsidR="00F836DA" w:rsidRPr="003E5701" w:rsidRDefault="00F836DA">
      <w:pPr>
        <w:widowControl/>
        <w:rPr>
          <w:lang w:val="es-PR"/>
        </w:rPr>
      </w:pPr>
    </w:p>
    <w:p w14:paraId="1D3F1EC2" w14:textId="77777777" w:rsidR="00F836DA" w:rsidRDefault="00000000">
      <w:pPr>
        <w:widowControl/>
      </w:pPr>
      <w:r>
        <w:rPr>
          <w:b/>
        </w:rPr>
        <w:t>NL - Aruba:</w:t>
      </w:r>
      <w:r>
        <w:t xml:space="preserve"> cmo-aruba.com/facebook/crisis management office</w:t>
      </w:r>
    </w:p>
    <w:p w14:paraId="198BBAF1" w14:textId="77777777" w:rsidR="00F836DA" w:rsidRDefault="00F836DA">
      <w:pPr>
        <w:widowControl/>
        <w:rPr>
          <w:b/>
          <w:highlight w:val="yellow"/>
        </w:rPr>
      </w:pPr>
    </w:p>
    <w:p w14:paraId="208F6773" w14:textId="77777777" w:rsidR="00F836DA" w:rsidRDefault="00000000">
      <w:pPr>
        <w:widowControl/>
      </w:pPr>
      <w:r>
        <w:rPr>
          <w:b/>
        </w:rPr>
        <w:t xml:space="preserve">Panama: </w:t>
      </w:r>
      <w:r>
        <w:t xml:space="preserve">Institute's Instagram social network: </w:t>
      </w:r>
      <w:hyperlink r:id="rId55">
        <w:r>
          <w:rPr>
            <w:color w:val="1155CC"/>
            <w:u w:val="single"/>
          </w:rPr>
          <w:t>https://www.instagram.com/igcpanamaup?igsh=MzNkZzEyazZ6cmpi</w:t>
        </w:r>
      </w:hyperlink>
      <w:r>
        <w:t xml:space="preserve"> </w:t>
      </w:r>
    </w:p>
    <w:p w14:paraId="38806D96" w14:textId="77777777" w:rsidR="00F836DA" w:rsidRDefault="00F836DA">
      <w:pPr>
        <w:widowControl/>
      </w:pPr>
    </w:p>
    <w:p w14:paraId="31F8DFEC" w14:textId="77777777" w:rsidR="00F836DA" w:rsidRDefault="00000000">
      <w:pPr>
        <w:widowControl/>
      </w:pPr>
      <w:r>
        <w:rPr>
          <w:b/>
        </w:rPr>
        <w:t xml:space="preserve">St. Kitts and Nevis: </w:t>
      </w:r>
      <w:r>
        <w:t>The link will be provided later</w:t>
      </w:r>
    </w:p>
    <w:p w14:paraId="33B31EB3" w14:textId="77777777" w:rsidR="00F836DA" w:rsidRDefault="00F836DA">
      <w:pPr>
        <w:widowControl/>
        <w:rPr>
          <w:highlight w:val="yellow"/>
        </w:rPr>
      </w:pPr>
    </w:p>
    <w:p w14:paraId="79AD9B2E" w14:textId="77777777" w:rsidR="00F836DA" w:rsidRDefault="00000000">
      <w:pPr>
        <w:widowControl/>
      </w:pPr>
      <w:r>
        <w:rPr>
          <w:b/>
        </w:rPr>
        <w:lastRenderedPageBreak/>
        <w:t xml:space="preserve">St. Vincent and the Grenadines: </w:t>
      </w:r>
      <w:r>
        <w:t>exercise photos/videos were not shared</w:t>
      </w:r>
    </w:p>
    <w:p w14:paraId="142731F8" w14:textId="77777777" w:rsidR="00F836DA" w:rsidRDefault="00F836DA">
      <w:pPr>
        <w:widowControl/>
        <w:rPr>
          <w:highlight w:val="yellow"/>
        </w:rPr>
      </w:pPr>
    </w:p>
    <w:p w14:paraId="3EB4AD1E" w14:textId="77777777" w:rsidR="00F836DA" w:rsidRDefault="00000000">
      <w:pPr>
        <w:widowControl/>
      </w:pPr>
      <w:r>
        <w:rPr>
          <w:b/>
        </w:rPr>
        <w:t>Trinidad and Tobago:</w:t>
      </w:r>
      <w:r>
        <w:t xml:space="preserve"> </w:t>
      </w:r>
      <w:hyperlink r:id="rId56">
        <w:r>
          <w:rPr>
            <w:color w:val="1155CC"/>
            <w:u w:val="single"/>
          </w:rPr>
          <w:t>https://www.facebook.com/share/r/1BgkLoEguK/?mibextid=wwXIfr</w:t>
        </w:r>
      </w:hyperlink>
      <w:r>
        <w:t xml:space="preserve"> </w:t>
      </w:r>
    </w:p>
    <w:p w14:paraId="34623051" w14:textId="77777777" w:rsidR="00F836DA" w:rsidRDefault="00F836DA">
      <w:pPr>
        <w:widowControl/>
        <w:rPr>
          <w:highlight w:val="yellow"/>
        </w:rPr>
      </w:pPr>
    </w:p>
    <w:p w14:paraId="35E453CA" w14:textId="77777777" w:rsidR="00F836DA" w:rsidRPr="003E5701" w:rsidRDefault="00000000">
      <w:pPr>
        <w:widowControl/>
        <w:rPr>
          <w:lang w:val="it-IT"/>
        </w:rPr>
      </w:pPr>
      <w:r w:rsidRPr="003E5701">
        <w:rPr>
          <w:b/>
          <w:lang w:val="it-IT"/>
        </w:rPr>
        <w:t>UK - Anguilla:</w:t>
      </w:r>
      <w:r w:rsidRPr="003E5701">
        <w:rPr>
          <w:lang w:val="it-IT"/>
        </w:rPr>
        <w:t xml:space="preserve"> </w:t>
      </w:r>
      <w:hyperlink r:id="rId57">
        <w:r w:rsidRPr="003E5701">
          <w:rPr>
            <w:color w:val="1155CC"/>
            <w:u w:val="single"/>
            <w:lang w:val="it-IT"/>
          </w:rPr>
          <w:t>https://www.facebook.com/ddmaxa</w:t>
        </w:r>
      </w:hyperlink>
      <w:r w:rsidRPr="003E5701">
        <w:rPr>
          <w:lang w:val="it-IT"/>
        </w:rPr>
        <w:t xml:space="preserve"> </w:t>
      </w:r>
    </w:p>
    <w:p w14:paraId="136F4759" w14:textId="77777777" w:rsidR="00F836DA" w:rsidRPr="003E5701" w:rsidRDefault="00F836DA">
      <w:pPr>
        <w:widowControl/>
        <w:rPr>
          <w:lang w:val="it-IT"/>
        </w:rPr>
      </w:pPr>
    </w:p>
    <w:p w14:paraId="2F10E871" w14:textId="77777777" w:rsidR="00F836DA" w:rsidRDefault="00000000">
      <w:pPr>
        <w:widowControl/>
      </w:pPr>
      <w:r>
        <w:rPr>
          <w:b/>
        </w:rPr>
        <w:t>UK - British Virgin Islands:</w:t>
      </w:r>
      <w:r>
        <w:t xml:space="preserve"> bviddm facebook, twitter , instagram</w:t>
      </w:r>
    </w:p>
    <w:p w14:paraId="36B1F8FD" w14:textId="77777777" w:rsidR="00F836DA" w:rsidRDefault="00F836DA">
      <w:pPr>
        <w:widowControl/>
        <w:rPr>
          <w:b/>
          <w:highlight w:val="yellow"/>
        </w:rPr>
      </w:pPr>
    </w:p>
    <w:p w14:paraId="64A9D5C1" w14:textId="77777777" w:rsidR="00F836DA" w:rsidRDefault="00000000">
      <w:pPr>
        <w:widowControl/>
        <w:rPr>
          <w:highlight w:val="yellow"/>
        </w:rPr>
      </w:pPr>
      <w:r>
        <w:rPr>
          <w:b/>
        </w:rPr>
        <w:t xml:space="preserve">UK - Cayman Islands: </w:t>
      </w:r>
      <w:hyperlink r:id="rId58">
        <w:r>
          <w:rPr>
            <w:color w:val="1155CC"/>
            <w:u w:val="single"/>
          </w:rPr>
          <w:t>https://www.facebook.com/share/158xUJ9gWj/</w:t>
        </w:r>
      </w:hyperlink>
      <w:r>
        <w:t xml:space="preserve"> </w:t>
      </w:r>
    </w:p>
    <w:p w14:paraId="627A30C4" w14:textId="77777777" w:rsidR="00F836DA" w:rsidRDefault="00F836DA">
      <w:pPr>
        <w:widowControl/>
        <w:rPr>
          <w:highlight w:val="yellow"/>
        </w:rPr>
      </w:pPr>
    </w:p>
    <w:p w14:paraId="04ADBF60" w14:textId="77777777" w:rsidR="00F836DA" w:rsidRDefault="00000000">
      <w:pPr>
        <w:widowControl/>
      </w:pPr>
      <w:r>
        <w:rPr>
          <w:b/>
        </w:rPr>
        <w:t xml:space="preserve">USA - US Virgin Islands: </w:t>
      </w:r>
      <w:r>
        <w:t>Yes</w:t>
      </w:r>
    </w:p>
    <w:p w14:paraId="18937622" w14:textId="77777777" w:rsidR="00F836DA" w:rsidRDefault="00F836DA">
      <w:pPr>
        <w:widowControl/>
        <w:rPr>
          <w:b/>
          <w:highlight w:val="yellow"/>
        </w:rPr>
      </w:pPr>
    </w:p>
    <w:p w14:paraId="6C27A8ED" w14:textId="77777777" w:rsidR="00F836DA" w:rsidRDefault="00000000">
      <w:pPr>
        <w:widowControl/>
      </w:pPr>
      <w:r>
        <w:rPr>
          <w:b/>
        </w:rPr>
        <w:t xml:space="preserve">Venezuela: </w:t>
      </w:r>
      <w:r>
        <w:t xml:space="preserve"> </w:t>
      </w:r>
      <w:hyperlink r:id="rId59">
        <w:r>
          <w:rPr>
            <w:color w:val="1155CC"/>
            <w:u w:val="single"/>
          </w:rPr>
          <w:t>https://www.instagram.com/funvisis/p/DHT7nr5uqBN/</w:t>
        </w:r>
      </w:hyperlink>
      <w:r>
        <w:t xml:space="preserve">  </w:t>
      </w:r>
      <w:hyperlink r:id="rId60">
        <w:r>
          <w:rPr>
            <w:color w:val="1155CC"/>
            <w:u w:val="single"/>
          </w:rPr>
          <w:t>https://www.instagram.com/ab_shn.ve/reel/DHb5RgGRw2l/</w:t>
        </w:r>
      </w:hyperlink>
      <w:r>
        <w:t xml:space="preserve">  </w:t>
      </w:r>
      <w:hyperlink r:id="rId61">
        <w:r>
          <w:rPr>
            <w:color w:val="1155CC"/>
            <w:u w:val="single"/>
          </w:rPr>
          <w:t>https://www.instagram.com/luis.jacobo.salazar/reel/DHcjUvlC9a8/</w:t>
        </w:r>
      </w:hyperlink>
      <w:r>
        <w:t xml:space="preserve">  </w:t>
      </w:r>
      <w:hyperlink r:id="rId62">
        <w:r>
          <w:rPr>
            <w:color w:val="1155CC"/>
            <w:u w:val="single"/>
          </w:rPr>
          <w:t>https://www.instagram.com/elfarodelaguaira/reel/DHhd89-MTq3/</w:t>
        </w:r>
      </w:hyperlink>
      <w:r>
        <w:t xml:space="preserve">  </w:t>
      </w:r>
      <w:hyperlink r:id="rId63">
        <w:r>
          <w:rPr>
            <w:color w:val="1155CC"/>
            <w:u w:val="single"/>
          </w:rPr>
          <w:t>https://www.instagram.com/funvisis/p/DHYmSqROFo6/</w:t>
        </w:r>
      </w:hyperlink>
      <w:r>
        <w:t xml:space="preserve">  </w:t>
      </w:r>
      <w:hyperlink r:id="rId64">
        <w:r>
          <w:rPr>
            <w:color w:val="1155CC"/>
            <w:u w:val="single"/>
          </w:rPr>
          <w:t>https://gobiernonuevaesparta.com/mas-de-650-estudiantes-participaron-en-elcaribe-wave-2025/</w:t>
        </w:r>
      </w:hyperlink>
      <w:r>
        <w:t xml:space="preserve">  </w:t>
      </w:r>
      <w:hyperlink r:id="rId65">
        <w:r>
          <w:rPr>
            <w:color w:val="1155CC"/>
            <w:u w:val="single"/>
          </w:rPr>
          <w:t>https://www.instagram.com/unitvnoticias/reel/DHe-yV5Jpc0/</w:t>
        </w:r>
      </w:hyperlink>
      <w:r>
        <w:t xml:space="preserve">  </w:t>
      </w:r>
      <w:hyperlink r:id="rId66">
        <w:r>
          <w:rPr>
            <w:color w:val="1155CC"/>
            <w:u w:val="single"/>
          </w:rPr>
          <w:t>https://www.instagram.com/ven911nuevaesparta/reel/DHbzsw3xD2t/</w:t>
        </w:r>
      </w:hyperlink>
      <w:r>
        <w:t xml:space="preserve">  </w:t>
      </w:r>
      <w:hyperlink r:id="rId67">
        <w:r>
          <w:rPr>
            <w:color w:val="1155CC"/>
            <w:u w:val="single"/>
          </w:rPr>
          <w:t>https://www.instagram.com/cpnb_redip_insular/reel/DHb_cQMOZ3q/</w:t>
        </w:r>
      </w:hyperlink>
      <w:r>
        <w:t xml:space="preserve">  </w:t>
      </w:r>
      <w:hyperlink r:id="rId68">
        <w:r>
          <w:rPr>
            <w:color w:val="1155CC"/>
            <w:u w:val="single"/>
          </w:rPr>
          <w:t>https://www.youtube.com/watch?v=bY4nL9zjf80</w:t>
        </w:r>
      </w:hyperlink>
      <w:r>
        <w:t xml:space="preserve"> </w:t>
      </w:r>
    </w:p>
    <w:p w14:paraId="48887D3D" w14:textId="77777777" w:rsidR="00F836DA" w:rsidRDefault="00000000">
      <w:pPr>
        <w:widowControl/>
      </w:pPr>
      <w:hyperlink r:id="rId69">
        <w:r>
          <w:rPr>
            <w:color w:val="1155CC"/>
            <w:u w:val="single"/>
          </w:rPr>
          <w:t>http://www.funvisis.gob.ve/noticia.php?id=2775</w:t>
        </w:r>
      </w:hyperlink>
      <w:r>
        <w:t xml:space="preserve">  </w:t>
      </w:r>
      <w:hyperlink r:id="rId70">
        <w:r>
          <w:rPr>
            <w:color w:val="1155CC"/>
            <w:u w:val="single"/>
          </w:rPr>
          <w:t>https://www.instagram.com/ubvaldia/p/DHbdfvnsJjT/?img_index=1</w:t>
        </w:r>
      </w:hyperlink>
      <w:r>
        <w:t xml:space="preserve">  </w:t>
      </w:r>
      <w:hyperlink r:id="rId71">
        <w:r>
          <w:rPr>
            <w:color w:val="1155CC"/>
            <w:u w:val="single"/>
          </w:rPr>
          <w:t>https://www.facebook.com/reel/863009129280076</w:t>
        </w:r>
      </w:hyperlink>
      <w:r>
        <w:t xml:space="preserve">  </w:t>
      </w:r>
      <w:hyperlink r:id="rId72">
        <w:r>
          <w:rPr>
            <w:color w:val="1155CC"/>
            <w:u w:val="single"/>
          </w:rPr>
          <w:t>https://www.instagram.com/zodine_71.fanb/reel/DHdcpPERXJu/</w:t>
        </w:r>
      </w:hyperlink>
      <w:r>
        <w:t xml:space="preserve">  </w:t>
      </w:r>
      <w:hyperlink r:id="rId73">
        <w:r>
          <w:rPr>
            <w:color w:val="1155CC"/>
            <w:u w:val="single"/>
          </w:rPr>
          <w:t>https://www.instagram.com/ven911nuevaesparta/p/DHbsgOoxMh7/?img_index=1</w:t>
        </w:r>
      </w:hyperlink>
      <w:r>
        <w:t xml:space="preserve">  </w:t>
      </w:r>
      <w:hyperlink r:id="rId74">
        <w:r>
          <w:rPr>
            <w:color w:val="1155CC"/>
            <w:u w:val="single"/>
          </w:rPr>
          <w:t>https://notiespartano.com/mas-de-650-estudiantesparticiparon-en-el-caribe-wave-2025/</w:t>
        </w:r>
      </w:hyperlink>
      <w:r>
        <w:t xml:space="preserve">  </w:t>
      </w:r>
      <w:hyperlink r:id="rId75">
        <w:r>
          <w:rPr>
            <w:color w:val="1155CC"/>
            <w:u w:val="single"/>
          </w:rPr>
          <w:t>https://x.com/GobernacionNe/status/1903564109091684515</w:t>
        </w:r>
      </w:hyperlink>
      <w:r>
        <w:t xml:space="preserve">  </w:t>
      </w:r>
      <w:hyperlink r:id="rId76">
        <w:r>
          <w:rPr>
            <w:color w:val="1155CC"/>
            <w:u w:val="single"/>
          </w:rPr>
          <w:t>http://www.funvisis.gob.ve/noticia.php?id=2774</w:t>
        </w:r>
      </w:hyperlink>
      <w:r>
        <w:t xml:space="preserve">  </w:t>
      </w:r>
      <w:hyperlink r:id="rId77">
        <w:r>
          <w:rPr>
            <w:color w:val="1155CC"/>
            <w:u w:val="single"/>
          </w:rPr>
          <w:t>https://www.instagram.com/pcivil_venezuela/p/C4qTujsroVX/</w:t>
        </w:r>
      </w:hyperlink>
      <w:r>
        <w:t xml:space="preserve">  </w:t>
      </w:r>
      <w:hyperlink r:id="rId78">
        <w:r>
          <w:rPr>
            <w:color w:val="1155CC"/>
            <w:u w:val="single"/>
          </w:rPr>
          <w:t>https://www.instagram.com/funvisis/p/DEp5fL-xbrd/</w:t>
        </w:r>
      </w:hyperlink>
      <w:r>
        <w:t xml:space="preserve">  </w:t>
      </w:r>
      <w:hyperlink r:id="rId79">
        <w:r>
          <w:rPr>
            <w:color w:val="1155CC"/>
            <w:u w:val="single"/>
          </w:rPr>
          <w:t>https://www.instagram.com/funvisis/p/DHJapVGu6oM/participa-en-el-caribe-wave2025-%C3%BAnete-al-simulacro-internacional-de-tsunami-org/</w:t>
        </w:r>
      </w:hyperlink>
      <w:r>
        <w:t xml:space="preserve">  </w:t>
      </w:r>
      <w:hyperlink r:id="rId80">
        <w:r>
          <w:rPr>
            <w:color w:val="1155CC"/>
            <w:u w:val="single"/>
          </w:rPr>
          <w:t>https://www.instagram.com/jrafaelvegas/p/DHRP_fhgrT8/?img_index=1</w:t>
        </w:r>
      </w:hyperlink>
      <w:r>
        <w:t xml:space="preserve">  </w:t>
      </w:r>
      <w:hyperlink r:id="rId81">
        <w:r>
          <w:rPr>
            <w:color w:val="1155CC"/>
            <w:u w:val="single"/>
          </w:rPr>
          <w:t>https://www.instagram.com/pcguanta/p/DHMIHLAz7iP/?img_index=1</w:t>
        </w:r>
      </w:hyperlink>
      <w:r>
        <w:t xml:space="preserve">  </w:t>
      </w:r>
    </w:p>
    <w:p w14:paraId="373971CA" w14:textId="77777777" w:rsidR="00F836DA" w:rsidRDefault="00F836DA">
      <w:pPr>
        <w:widowControl/>
        <w:rPr>
          <w:b/>
          <w:highlight w:val="yellow"/>
        </w:rPr>
      </w:pPr>
    </w:p>
    <w:p w14:paraId="31CF2A0D" w14:textId="77777777" w:rsidR="00F836DA" w:rsidRDefault="00F836DA">
      <w:pPr>
        <w:widowControl/>
        <w:rPr>
          <w:b/>
          <w:highlight w:val="yellow"/>
        </w:rPr>
      </w:pPr>
    </w:p>
    <w:p w14:paraId="738CFC20" w14:textId="77777777" w:rsidR="00F836DA" w:rsidRDefault="00F836DA">
      <w:pPr>
        <w:widowControl/>
        <w:rPr>
          <w:b/>
          <w:highlight w:val="yellow"/>
        </w:rPr>
      </w:pPr>
    </w:p>
    <w:p w14:paraId="02B15BCD" w14:textId="77777777" w:rsidR="00F836DA" w:rsidRDefault="00F836DA">
      <w:pPr>
        <w:widowControl/>
        <w:rPr>
          <w:b/>
          <w:highlight w:val="yellow"/>
        </w:rPr>
      </w:pPr>
    </w:p>
    <w:p w14:paraId="691B8AD5" w14:textId="77777777" w:rsidR="00F836DA" w:rsidRDefault="00F836DA">
      <w:pPr>
        <w:widowControl/>
        <w:rPr>
          <w:b/>
          <w:highlight w:val="yellow"/>
        </w:rPr>
      </w:pPr>
    </w:p>
    <w:p w14:paraId="60A9F288" w14:textId="77777777" w:rsidR="00F836DA" w:rsidRDefault="00F836DA">
      <w:pPr>
        <w:widowControl/>
        <w:rPr>
          <w:b/>
          <w:highlight w:val="yellow"/>
        </w:rPr>
      </w:pPr>
    </w:p>
    <w:p w14:paraId="72CA447D" w14:textId="77777777" w:rsidR="00F836DA" w:rsidRDefault="00F836DA">
      <w:pPr>
        <w:widowControl/>
        <w:rPr>
          <w:b/>
          <w:highlight w:val="yellow"/>
        </w:rPr>
      </w:pPr>
    </w:p>
    <w:p w14:paraId="54B25DA1" w14:textId="77777777" w:rsidR="00F836DA" w:rsidRDefault="00F836DA">
      <w:pPr>
        <w:widowControl/>
        <w:rPr>
          <w:b/>
          <w:highlight w:val="yellow"/>
        </w:rPr>
      </w:pPr>
    </w:p>
    <w:p w14:paraId="59BECAD2" w14:textId="77777777" w:rsidR="00F836DA" w:rsidRDefault="00F836DA">
      <w:pPr>
        <w:widowControl/>
        <w:rPr>
          <w:b/>
          <w:highlight w:val="yellow"/>
        </w:rPr>
      </w:pPr>
    </w:p>
    <w:p w14:paraId="0777B242" w14:textId="77777777" w:rsidR="00F836DA" w:rsidRDefault="00F836DA">
      <w:pPr>
        <w:widowControl/>
        <w:rPr>
          <w:b/>
          <w:highlight w:val="yellow"/>
        </w:rPr>
      </w:pPr>
    </w:p>
    <w:p w14:paraId="15FE4AE5" w14:textId="77777777" w:rsidR="00F836DA" w:rsidRDefault="00F836DA">
      <w:pPr>
        <w:widowControl/>
        <w:rPr>
          <w:b/>
          <w:highlight w:val="yellow"/>
        </w:rPr>
      </w:pPr>
    </w:p>
    <w:p w14:paraId="578C0084" w14:textId="77777777" w:rsidR="00F836DA" w:rsidRDefault="00F836DA">
      <w:pPr>
        <w:widowControl/>
        <w:rPr>
          <w:highlight w:val="yellow"/>
        </w:rPr>
      </w:pPr>
    </w:p>
    <w:p w14:paraId="30FCB32D" w14:textId="77777777" w:rsidR="00F836DA" w:rsidRDefault="00000000">
      <w:pPr>
        <w:widowControl/>
        <w:spacing w:after="120"/>
        <w:ind w:left="567"/>
        <w:rPr>
          <w:b/>
          <w:highlight w:val="yellow"/>
        </w:rPr>
      </w:pPr>
      <w:r>
        <w:rPr>
          <w:noProof/>
        </w:rPr>
        <w:lastRenderedPageBreak/>
        <w:drawing>
          <wp:inline distT="114300" distB="114300" distL="114300" distR="114300" wp14:anchorId="3503A83E" wp14:editId="685A33C7">
            <wp:extent cx="5731200" cy="3441700"/>
            <wp:effectExtent l="0" t="0" r="0" b="0"/>
            <wp:docPr id="21265398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2"/>
                    <a:srcRect/>
                    <a:stretch>
                      <a:fillRect/>
                    </a:stretch>
                  </pic:blipFill>
                  <pic:spPr>
                    <a:xfrm>
                      <a:off x="0" y="0"/>
                      <a:ext cx="5731200" cy="3441700"/>
                    </a:xfrm>
                    <a:prstGeom prst="rect">
                      <a:avLst/>
                    </a:prstGeom>
                    <a:ln/>
                  </pic:spPr>
                </pic:pic>
              </a:graphicData>
            </a:graphic>
          </wp:inline>
        </w:drawing>
      </w:r>
    </w:p>
    <w:p w14:paraId="69729C6A" w14:textId="77777777" w:rsidR="00F836DA" w:rsidRDefault="00F836DA">
      <w:pPr>
        <w:widowControl/>
      </w:pPr>
    </w:p>
    <w:p w14:paraId="6CE76AE4" w14:textId="77777777" w:rsidR="00F836DA" w:rsidRDefault="00000000">
      <w:pPr>
        <w:widowControl/>
        <w:rPr>
          <w:b/>
        </w:rPr>
      </w:pPr>
      <w:r>
        <w:rPr>
          <w:b/>
        </w:rPr>
        <w:t>Comments:</w:t>
      </w:r>
    </w:p>
    <w:p w14:paraId="04FCAB9C" w14:textId="77777777" w:rsidR="00F836DA" w:rsidRDefault="00F836DA">
      <w:pPr>
        <w:widowControl/>
        <w:rPr>
          <w:b/>
        </w:rPr>
      </w:pPr>
    </w:p>
    <w:p w14:paraId="6C504008" w14:textId="77777777" w:rsidR="00F836DA" w:rsidRDefault="00000000">
      <w:pPr>
        <w:widowControl/>
      </w:pPr>
      <w:r>
        <w:rPr>
          <w:b/>
        </w:rPr>
        <w:t xml:space="preserve">Dominican Republic: </w:t>
      </w:r>
      <w:r>
        <w:t>Lic. Ramon Delanoy director of the National Center of Seismology of the UASD, a representative of the National Geological Service.</w:t>
      </w:r>
    </w:p>
    <w:p w14:paraId="5DB5743B" w14:textId="77777777" w:rsidR="00F836DA" w:rsidRDefault="00F836DA">
      <w:pPr>
        <w:widowControl/>
        <w:rPr>
          <w:b/>
          <w:highlight w:val="yellow"/>
        </w:rPr>
      </w:pPr>
    </w:p>
    <w:p w14:paraId="1538E90E" w14:textId="77777777" w:rsidR="00F836DA" w:rsidRDefault="00000000">
      <w:pPr>
        <w:widowControl/>
      </w:pPr>
      <w:r>
        <w:rPr>
          <w:b/>
        </w:rPr>
        <w:t xml:space="preserve">Costa Rica: </w:t>
      </w:r>
      <w:r>
        <w:t xml:space="preserve">Evaluation </w:t>
      </w:r>
    </w:p>
    <w:p w14:paraId="43518DF6" w14:textId="77777777" w:rsidR="00F836DA" w:rsidRDefault="00F836DA">
      <w:pPr>
        <w:widowControl/>
        <w:rPr>
          <w:b/>
          <w:highlight w:val="yellow"/>
        </w:rPr>
      </w:pPr>
    </w:p>
    <w:p w14:paraId="2ABFE1F9" w14:textId="77777777" w:rsidR="00F836DA" w:rsidRDefault="00000000">
      <w:pPr>
        <w:widowControl/>
        <w:rPr>
          <w:b/>
          <w:highlight w:val="yellow"/>
        </w:rPr>
      </w:pPr>
      <w:r>
        <w:rPr>
          <w:b/>
        </w:rPr>
        <w:t xml:space="preserve">Jamaica: </w:t>
      </w:r>
      <w:r>
        <w:t xml:space="preserve">Officers of the Social Development Commission were involved in selected targeted communities </w:t>
      </w:r>
    </w:p>
    <w:p w14:paraId="1E4CCB80" w14:textId="77777777" w:rsidR="00F836DA" w:rsidRDefault="00F836DA">
      <w:pPr>
        <w:widowControl/>
        <w:rPr>
          <w:highlight w:val="yellow"/>
        </w:rPr>
      </w:pPr>
    </w:p>
    <w:p w14:paraId="0327B044" w14:textId="77777777" w:rsidR="00F836DA" w:rsidRDefault="00000000">
      <w:pPr>
        <w:widowControl/>
      </w:pPr>
      <w:r>
        <w:rPr>
          <w:b/>
        </w:rPr>
        <w:t>Venezuela:</w:t>
      </w:r>
      <w:r>
        <w:t xml:space="preserve"> since the domain exercised by natural and basic sciences on the problem of disasters in the Latin American subcontinent is almost total. The study of seismic and climatological patterns, terrestrial dynamics, etc., places a notorious emphasis on prediction problems and on the adaptation of structures to the physical parameters of natural events that threaten society. But society does not appear in the formula, neither as an object of study, nor as an object of action and change in terms of its patterns of behavior and incidence in the realization of disaster situations. We have two social scientists who have participated as observers in the exercise and have made important reflections that indicate the importance of incorporating the social issue into the Caribe Wave exercise. Researchers gave workshops and seminars on the Caribe Wave 24 exercise, material for Civil Protection and Disaster Management was sent locally and regionally</w:t>
      </w:r>
    </w:p>
    <w:p w14:paraId="24A1CE1D" w14:textId="77777777" w:rsidR="00F836DA" w:rsidRDefault="00F836DA">
      <w:pPr>
        <w:widowControl/>
        <w:rPr>
          <w:highlight w:val="yellow"/>
        </w:rPr>
      </w:pPr>
    </w:p>
    <w:p w14:paraId="6E6CE4DC" w14:textId="77777777" w:rsidR="00F836DA" w:rsidRDefault="00F836DA">
      <w:pPr>
        <w:widowControl/>
        <w:rPr>
          <w:highlight w:val="yellow"/>
        </w:rPr>
      </w:pPr>
    </w:p>
    <w:p w14:paraId="6294B0D9" w14:textId="77777777" w:rsidR="00F836DA" w:rsidRDefault="00F836DA">
      <w:pPr>
        <w:widowControl/>
        <w:rPr>
          <w:highlight w:val="yellow"/>
        </w:rPr>
      </w:pPr>
    </w:p>
    <w:p w14:paraId="7D516871" w14:textId="77777777" w:rsidR="00F836DA" w:rsidRDefault="00F836DA">
      <w:pPr>
        <w:widowControl/>
        <w:rPr>
          <w:highlight w:val="yellow"/>
        </w:rPr>
      </w:pPr>
    </w:p>
    <w:p w14:paraId="3720C1AB" w14:textId="77777777" w:rsidR="00F836DA" w:rsidRDefault="00000000">
      <w:pPr>
        <w:widowControl/>
        <w:rPr>
          <w:highlight w:val="yellow"/>
        </w:rPr>
      </w:pPr>
      <w:r>
        <w:br w:type="page"/>
      </w:r>
    </w:p>
    <w:p w14:paraId="7EB29875" w14:textId="77777777" w:rsidR="00F836DA" w:rsidRDefault="00000000">
      <w:pPr>
        <w:widowControl/>
        <w:spacing w:after="120"/>
        <w:ind w:left="567"/>
        <w:rPr>
          <w:color w:val="000000"/>
          <w:highlight w:val="yellow"/>
        </w:rPr>
      </w:pPr>
      <w:r>
        <w:rPr>
          <w:noProof/>
        </w:rPr>
        <w:lastRenderedPageBreak/>
        <w:drawing>
          <wp:inline distT="114300" distB="114300" distL="114300" distR="114300" wp14:anchorId="678150A7" wp14:editId="66FFFE11">
            <wp:extent cx="5731200" cy="3683000"/>
            <wp:effectExtent l="0" t="0" r="0" b="0"/>
            <wp:docPr id="21265398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5731200" cy="3683000"/>
                    </a:xfrm>
                    <a:prstGeom prst="rect">
                      <a:avLst/>
                    </a:prstGeom>
                    <a:ln/>
                  </pic:spPr>
                </pic:pic>
              </a:graphicData>
            </a:graphic>
          </wp:inline>
        </w:drawing>
      </w:r>
    </w:p>
    <w:p w14:paraId="248FAA74" w14:textId="77777777" w:rsidR="00F836DA" w:rsidRDefault="00F836DA">
      <w:pPr>
        <w:widowControl/>
        <w:rPr>
          <w:rFonts w:ascii="Helvetica Neue" w:eastAsia="Helvetica Neue" w:hAnsi="Helvetica Neue" w:cs="Helvetica Neue"/>
          <w:color w:val="333E48"/>
          <w:sz w:val="20"/>
          <w:szCs w:val="20"/>
          <w:highlight w:val="yellow"/>
        </w:rPr>
      </w:pPr>
    </w:p>
    <w:p w14:paraId="368AF7FC" w14:textId="77777777" w:rsidR="00F836DA" w:rsidRDefault="00000000">
      <w:pPr>
        <w:widowControl/>
        <w:spacing w:after="160" w:line="259" w:lineRule="auto"/>
        <w:rPr>
          <w:b/>
        </w:rPr>
      </w:pPr>
      <w:r>
        <w:rPr>
          <w:b/>
        </w:rPr>
        <w:t>Comments:</w:t>
      </w:r>
    </w:p>
    <w:p w14:paraId="0C586234" w14:textId="77777777" w:rsidR="00F836DA" w:rsidRDefault="00000000">
      <w:pPr>
        <w:widowControl/>
        <w:spacing w:after="160" w:line="259" w:lineRule="auto"/>
      </w:pPr>
      <w:r>
        <w:rPr>
          <w:b/>
        </w:rPr>
        <w:t xml:space="preserve">Antigua and Barbuda: </w:t>
      </w:r>
      <w:r>
        <w:t>The Care Project was part of the exercise as a disability center for young children.</w:t>
      </w:r>
    </w:p>
    <w:p w14:paraId="35BC2EB2" w14:textId="77777777" w:rsidR="00F836DA" w:rsidRDefault="00000000">
      <w:pPr>
        <w:widowControl/>
        <w:spacing w:after="160" w:line="259" w:lineRule="auto"/>
      </w:pPr>
      <w:r>
        <w:rPr>
          <w:b/>
        </w:rPr>
        <w:t xml:space="preserve">Barbados: </w:t>
      </w:r>
      <w:r>
        <w:t>Patients from the St. Lucy District Hospital were evacuated. More information can be acquired from the Department of Emergency Management.</w:t>
      </w:r>
    </w:p>
    <w:p w14:paraId="0F583949" w14:textId="77777777" w:rsidR="00F836DA" w:rsidRDefault="00000000">
      <w:pPr>
        <w:widowControl/>
        <w:spacing w:after="160" w:line="259" w:lineRule="auto"/>
      </w:pPr>
      <w:r>
        <w:rPr>
          <w:b/>
        </w:rPr>
        <w:t xml:space="preserve">France: </w:t>
      </w:r>
      <w:r>
        <w:t xml:space="preserve">Probably among all the participants, but not specifically targeted </w:t>
      </w:r>
    </w:p>
    <w:p w14:paraId="469A5819" w14:textId="77777777" w:rsidR="00F836DA" w:rsidRDefault="00000000">
      <w:pPr>
        <w:widowControl/>
        <w:spacing w:after="160" w:line="259" w:lineRule="auto"/>
      </w:pPr>
      <w:r>
        <w:rPr>
          <w:b/>
        </w:rPr>
        <w:t>Jamaica:</w:t>
      </w:r>
      <w:r>
        <w:t xml:space="preserve"> Jamaica Council for Persons with Disabilities participated on March 20 in the Functional Exercise and the Communications test at the National Level. Other entities were engaged but did not participate in the functional but were incorporated into the communication tests</w:t>
      </w:r>
    </w:p>
    <w:p w14:paraId="2A3281DD" w14:textId="77777777" w:rsidR="00F836DA" w:rsidRDefault="00000000">
      <w:pPr>
        <w:widowControl/>
        <w:spacing w:after="160" w:line="259" w:lineRule="auto"/>
      </w:pPr>
      <w:r>
        <w:rPr>
          <w:b/>
        </w:rPr>
        <w:t>Mexico:</w:t>
      </w:r>
      <w:r>
        <w:t xml:space="preserve"> We do not know for sure, but probably yes. </w:t>
      </w:r>
    </w:p>
    <w:p w14:paraId="6EACB966" w14:textId="77777777" w:rsidR="00F836DA" w:rsidRDefault="00000000">
      <w:pPr>
        <w:widowControl/>
        <w:spacing w:after="160" w:line="259" w:lineRule="auto"/>
        <w:rPr>
          <w:highlight w:val="yellow"/>
        </w:rPr>
      </w:pPr>
      <w:r>
        <w:rPr>
          <w:b/>
        </w:rPr>
        <w:t xml:space="preserve">St. Kitts and Nevis: </w:t>
      </w:r>
      <w:r>
        <w:t xml:space="preserve">They were tested in a previous exercise. </w:t>
      </w:r>
    </w:p>
    <w:p w14:paraId="73516E25" w14:textId="77777777" w:rsidR="00F836DA" w:rsidRDefault="00000000">
      <w:pPr>
        <w:widowControl/>
      </w:pPr>
      <w:r>
        <w:rPr>
          <w:b/>
        </w:rPr>
        <w:t xml:space="preserve">UK - British Virgin Islands: </w:t>
      </w:r>
      <w:r>
        <w:t>The school registered for participation</w:t>
      </w:r>
    </w:p>
    <w:p w14:paraId="15FB7775" w14:textId="77777777" w:rsidR="00F836DA" w:rsidRDefault="00F836DA">
      <w:pPr>
        <w:widowControl/>
        <w:rPr>
          <w:highlight w:val="yellow"/>
        </w:rPr>
      </w:pPr>
    </w:p>
    <w:p w14:paraId="6B227A46" w14:textId="77777777" w:rsidR="00F836DA" w:rsidRDefault="00000000">
      <w:pPr>
        <w:widowControl/>
        <w:rPr>
          <w:highlight w:val="yellow"/>
        </w:rPr>
      </w:pPr>
      <w:r>
        <w:rPr>
          <w:b/>
        </w:rPr>
        <w:t>UK - Cayman Islands:</w:t>
      </w:r>
      <w:r>
        <w:t xml:space="preserve"> One of the schools HMCI attended as observers was Lighthouse School which is a school for students with special needs. Some preparation practices were altered for their needs. </w:t>
      </w:r>
    </w:p>
    <w:p w14:paraId="24B9C72B" w14:textId="77777777" w:rsidR="00F836DA" w:rsidRDefault="00F836DA">
      <w:pPr>
        <w:widowControl/>
        <w:rPr>
          <w:highlight w:val="yellow"/>
        </w:rPr>
      </w:pPr>
    </w:p>
    <w:p w14:paraId="061A7A4A" w14:textId="77777777" w:rsidR="00F836DA" w:rsidRDefault="00000000">
      <w:pPr>
        <w:widowControl/>
      </w:pPr>
      <w:r>
        <w:rPr>
          <w:b/>
        </w:rPr>
        <w:t xml:space="preserve">Venezuela: </w:t>
      </w:r>
      <w:r>
        <w:t>People with visual impairments gave workshops on the Caribe Wave exercise</w:t>
      </w:r>
    </w:p>
    <w:p w14:paraId="40D22F2A" w14:textId="77777777" w:rsidR="00F836DA" w:rsidRDefault="00F836DA">
      <w:pPr>
        <w:widowControl/>
        <w:rPr>
          <w:highlight w:val="yellow"/>
        </w:rPr>
      </w:pPr>
    </w:p>
    <w:p w14:paraId="5A6846A2" w14:textId="77777777" w:rsidR="00F836DA" w:rsidRDefault="00F836DA">
      <w:pPr>
        <w:widowControl/>
        <w:rPr>
          <w:highlight w:val="yellow"/>
        </w:rPr>
      </w:pPr>
    </w:p>
    <w:p w14:paraId="6D6A8FAA"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05C2C57F" wp14:editId="1C1F3B28">
            <wp:extent cx="5731200" cy="4889500"/>
            <wp:effectExtent l="0" t="0" r="0" b="0"/>
            <wp:docPr id="21265398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4"/>
                    <a:srcRect/>
                    <a:stretch>
                      <a:fillRect/>
                    </a:stretch>
                  </pic:blipFill>
                  <pic:spPr>
                    <a:xfrm>
                      <a:off x="0" y="0"/>
                      <a:ext cx="5731200" cy="4889500"/>
                    </a:xfrm>
                    <a:prstGeom prst="rect">
                      <a:avLst/>
                    </a:prstGeom>
                    <a:ln/>
                  </pic:spPr>
                </pic:pic>
              </a:graphicData>
            </a:graphic>
          </wp:inline>
        </w:drawing>
      </w:r>
    </w:p>
    <w:p w14:paraId="2C164C4B" w14:textId="77777777" w:rsidR="00F836DA" w:rsidRDefault="00F836DA">
      <w:pPr>
        <w:widowControl/>
        <w:rPr>
          <w:rFonts w:ascii="Helvetica Neue" w:eastAsia="Helvetica Neue" w:hAnsi="Helvetica Neue" w:cs="Helvetica Neue"/>
          <w:color w:val="333E48"/>
          <w:sz w:val="20"/>
          <w:szCs w:val="20"/>
          <w:highlight w:val="yellow"/>
        </w:rPr>
      </w:pPr>
    </w:p>
    <w:p w14:paraId="6E79A37F" w14:textId="77777777" w:rsidR="00F836DA" w:rsidRDefault="00000000">
      <w:pPr>
        <w:widowControl/>
      </w:pPr>
      <w:r>
        <w:rPr>
          <w:b/>
        </w:rPr>
        <w:t>Comments:</w:t>
      </w:r>
    </w:p>
    <w:p w14:paraId="4B823F90" w14:textId="77777777" w:rsidR="00F836DA" w:rsidRDefault="00F836DA">
      <w:pPr>
        <w:widowControl/>
        <w:rPr>
          <w:highlight w:val="yellow"/>
        </w:rPr>
      </w:pPr>
    </w:p>
    <w:p w14:paraId="5ECD5E0A" w14:textId="77777777" w:rsidR="00F836DA" w:rsidRDefault="00000000">
      <w:pPr>
        <w:widowControl/>
      </w:pPr>
      <w:r>
        <w:rPr>
          <w:b/>
        </w:rPr>
        <w:t xml:space="preserve">Dominican Republic: </w:t>
      </w:r>
      <w:r>
        <w:t>San Felipe, Puerto Plata and San Gregorio de Nigua in San Cristobal Province</w:t>
      </w:r>
    </w:p>
    <w:p w14:paraId="079D8099" w14:textId="77777777" w:rsidR="00F836DA" w:rsidRDefault="00F836DA">
      <w:pPr>
        <w:widowControl/>
        <w:rPr>
          <w:highlight w:val="yellow"/>
        </w:rPr>
      </w:pPr>
    </w:p>
    <w:p w14:paraId="405B34B0" w14:textId="77777777" w:rsidR="00F836DA" w:rsidRDefault="00000000">
      <w:pPr>
        <w:widowControl/>
        <w:rPr>
          <w:highlight w:val="yellow"/>
        </w:rPr>
      </w:pPr>
      <w:r>
        <w:rPr>
          <w:b/>
        </w:rPr>
        <w:t xml:space="preserve">Haiti: </w:t>
      </w:r>
      <w:r>
        <w:t>Not now</w:t>
      </w:r>
    </w:p>
    <w:p w14:paraId="06012C3E" w14:textId="77777777" w:rsidR="00F836DA" w:rsidRDefault="00F836DA">
      <w:pPr>
        <w:widowControl/>
        <w:rPr>
          <w:highlight w:val="yellow"/>
        </w:rPr>
      </w:pPr>
    </w:p>
    <w:p w14:paraId="760AF400" w14:textId="77777777" w:rsidR="00F836DA" w:rsidRDefault="00000000">
      <w:pPr>
        <w:widowControl/>
      </w:pPr>
      <w:r>
        <w:rPr>
          <w:b/>
        </w:rPr>
        <w:t>NL - Bonaire, Saba, Sint Eustatius:</w:t>
      </w:r>
      <w:r>
        <w:t xml:space="preserve"> The implementation of programs falls under the authority of the local governments.</w:t>
      </w:r>
    </w:p>
    <w:p w14:paraId="1D3FAE05" w14:textId="77777777" w:rsidR="00F836DA" w:rsidRDefault="00F836DA">
      <w:pPr>
        <w:widowControl/>
        <w:rPr>
          <w:highlight w:val="yellow"/>
        </w:rPr>
      </w:pPr>
    </w:p>
    <w:p w14:paraId="2F03BFC6" w14:textId="77777777" w:rsidR="00F836DA" w:rsidRDefault="00000000">
      <w:pPr>
        <w:widowControl/>
        <w:rPr>
          <w:b/>
          <w:highlight w:val="yellow"/>
        </w:rPr>
      </w:pPr>
      <w:r>
        <w:rPr>
          <w:b/>
        </w:rPr>
        <w:t>St. Kitts and Nevis:</w:t>
      </w:r>
      <w:r>
        <w:t xml:space="preserve"> Renewal is upcoming. </w:t>
      </w:r>
    </w:p>
    <w:p w14:paraId="3DE0CD1F" w14:textId="77777777" w:rsidR="00F836DA" w:rsidRDefault="00F836DA">
      <w:pPr>
        <w:widowControl/>
        <w:rPr>
          <w:b/>
          <w:highlight w:val="yellow"/>
        </w:rPr>
      </w:pPr>
    </w:p>
    <w:p w14:paraId="7429EEF5" w14:textId="77777777" w:rsidR="00F836DA" w:rsidRDefault="00000000">
      <w:pPr>
        <w:widowControl/>
        <w:rPr>
          <w:highlight w:val="yellow"/>
        </w:rPr>
      </w:pPr>
      <w:r>
        <w:rPr>
          <w:b/>
        </w:rPr>
        <w:t xml:space="preserve">UK - British Virgin Islands: </w:t>
      </w:r>
      <w:r>
        <w:t>Our recognition is still valid at the moment</w:t>
      </w:r>
    </w:p>
    <w:p w14:paraId="07C11EE6" w14:textId="77777777" w:rsidR="00F836DA" w:rsidRDefault="00F836DA">
      <w:pPr>
        <w:widowControl/>
        <w:rPr>
          <w:highlight w:val="yellow"/>
        </w:rPr>
      </w:pPr>
    </w:p>
    <w:p w14:paraId="16CB14A1" w14:textId="77777777" w:rsidR="00F836DA" w:rsidRDefault="00000000">
      <w:pPr>
        <w:widowControl/>
      </w:pPr>
      <w:r>
        <w:rPr>
          <w:b/>
        </w:rPr>
        <w:t>USA - US Virgin Islands:</w:t>
      </w:r>
      <w:r>
        <w:t xml:space="preserve"> St Croix, St Thomas, St John (3-total) </w:t>
      </w:r>
    </w:p>
    <w:p w14:paraId="07E32B60" w14:textId="77777777" w:rsidR="00F836DA" w:rsidRDefault="00F836DA">
      <w:pPr>
        <w:widowControl/>
        <w:rPr>
          <w:highlight w:val="yellow"/>
        </w:rPr>
      </w:pPr>
    </w:p>
    <w:p w14:paraId="3103AEE8" w14:textId="77777777" w:rsidR="00F836DA" w:rsidRDefault="00000000">
      <w:pPr>
        <w:widowControl/>
        <w:rPr>
          <w:highlight w:val="yellow"/>
        </w:rPr>
      </w:pPr>
      <w:r>
        <w:rPr>
          <w:b/>
        </w:rPr>
        <w:t xml:space="preserve">Venezuela: </w:t>
      </w:r>
      <w:r>
        <w:t>Yes, community activities are started in favor of the tsunami ready program, there are still a lack of resources for the respective visits and observations</w:t>
      </w:r>
    </w:p>
    <w:p w14:paraId="7559DA7C"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752D32D6" wp14:editId="62043C9E">
            <wp:extent cx="5731200" cy="3708400"/>
            <wp:effectExtent l="0" t="0" r="0" b="0"/>
            <wp:docPr id="21265398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5"/>
                    <a:srcRect/>
                    <a:stretch>
                      <a:fillRect/>
                    </a:stretch>
                  </pic:blipFill>
                  <pic:spPr>
                    <a:xfrm>
                      <a:off x="0" y="0"/>
                      <a:ext cx="5731200" cy="3708400"/>
                    </a:xfrm>
                    <a:prstGeom prst="rect">
                      <a:avLst/>
                    </a:prstGeom>
                    <a:ln/>
                  </pic:spPr>
                </pic:pic>
              </a:graphicData>
            </a:graphic>
          </wp:inline>
        </w:drawing>
      </w:r>
    </w:p>
    <w:p w14:paraId="131FCFF2" w14:textId="77777777" w:rsidR="00F836DA" w:rsidRDefault="00000000">
      <w:pPr>
        <w:widowControl/>
        <w:rPr>
          <w:b/>
        </w:rPr>
      </w:pPr>
      <w:r>
        <w:rPr>
          <w:b/>
        </w:rPr>
        <w:t xml:space="preserve">Comments: </w:t>
      </w:r>
    </w:p>
    <w:p w14:paraId="467924FF" w14:textId="77777777" w:rsidR="00F836DA" w:rsidRDefault="00F836DA">
      <w:pPr>
        <w:widowControl/>
        <w:rPr>
          <w:b/>
        </w:rPr>
      </w:pPr>
    </w:p>
    <w:p w14:paraId="308D1950" w14:textId="77777777" w:rsidR="00F836DA" w:rsidRDefault="00000000">
      <w:pPr>
        <w:widowControl/>
      </w:pPr>
      <w:r>
        <w:rPr>
          <w:b/>
        </w:rPr>
        <w:t>Antigua and Barbuda:</w:t>
      </w:r>
      <w:r>
        <w:t xml:space="preserve"> We would have started some aspects of the program and are willing to further continue it. </w:t>
      </w:r>
    </w:p>
    <w:p w14:paraId="3010E143" w14:textId="77777777" w:rsidR="00F836DA" w:rsidRDefault="00F836DA">
      <w:pPr>
        <w:widowControl/>
        <w:rPr>
          <w:b/>
        </w:rPr>
      </w:pPr>
    </w:p>
    <w:p w14:paraId="129EA0F5" w14:textId="77777777" w:rsidR="00F836DA" w:rsidRDefault="00000000">
      <w:pPr>
        <w:widowControl/>
      </w:pPr>
      <w:r>
        <w:rPr>
          <w:b/>
        </w:rPr>
        <w:t xml:space="preserve">Brazil: </w:t>
      </w:r>
      <w:r>
        <w:t xml:space="preserve">Not at the moment. Yes for the future. We need to improve other elementary processes first, such as mapping the territory, identifying the threats. </w:t>
      </w:r>
    </w:p>
    <w:p w14:paraId="6A9193C5" w14:textId="77777777" w:rsidR="00F836DA" w:rsidRDefault="00F836DA">
      <w:pPr>
        <w:widowControl/>
      </w:pPr>
    </w:p>
    <w:p w14:paraId="6DDED251" w14:textId="77777777" w:rsidR="00F836DA" w:rsidRPr="003E5701" w:rsidRDefault="00000000">
      <w:pPr>
        <w:widowControl/>
        <w:rPr>
          <w:highlight w:val="yellow"/>
          <w:lang w:val="es-PR"/>
        </w:rPr>
      </w:pPr>
      <w:r w:rsidRPr="003E5701">
        <w:rPr>
          <w:b/>
          <w:lang w:val="es-PR"/>
        </w:rPr>
        <w:t>Colombia:</w:t>
      </w:r>
      <w:r w:rsidRPr="003E5701">
        <w:rPr>
          <w:lang w:val="es-PR"/>
        </w:rPr>
        <w:t xml:space="preserve"> Colombia estima implementar los indicadores del programa Tsunami Ready para dos municipios costeros en el Pacífico para 2030 El proyecto requiere recursos económicos por cual aún no se ha iniciado. </w:t>
      </w:r>
    </w:p>
    <w:p w14:paraId="183760E5" w14:textId="77777777" w:rsidR="00F836DA" w:rsidRPr="003E5701" w:rsidRDefault="00F836DA">
      <w:pPr>
        <w:widowControl/>
        <w:rPr>
          <w:b/>
          <w:highlight w:val="yellow"/>
          <w:lang w:val="es-PR"/>
        </w:rPr>
      </w:pPr>
    </w:p>
    <w:p w14:paraId="1F8CE139" w14:textId="77777777" w:rsidR="00F836DA" w:rsidRDefault="00000000">
      <w:pPr>
        <w:widowControl/>
        <w:rPr>
          <w:highlight w:val="yellow"/>
        </w:rPr>
      </w:pPr>
      <w:r>
        <w:rPr>
          <w:b/>
        </w:rPr>
        <w:t>Haiti:</w:t>
      </w:r>
      <w:r>
        <w:t xml:space="preserve"> After Fort-Liberte, Jeremie would be candidate for Tsunami Ready Recognition </w:t>
      </w:r>
    </w:p>
    <w:p w14:paraId="7AA90BBD" w14:textId="77777777" w:rsidR="00F836DA" w:rsidRDefault="00F836DA">
      <w:pPr>
        <w:widowControl/>
        <w:rPr>
          <w:highlight w:val="yellow"/>
        </w:rPr>
      </w:pPr>
    </w:p>
    <w:p w14:paraId="42344F2A" w14:textId="77777777" w:rsidR="00F836DA" w:rsidRDefault="00000000">
      <w:pPr>
        <w:widowControl/>
      </w:pPr>
      <w:r>
        <w:rPr>
          <w:b/>
        </w:rPr>
        <w:t>NL - Bonaire, Saba, Sint Eustatius:</w:t>
      </w:r>
      <w:r>
        <w:t xml:space="preserve"> The implementation falls under the authority of the local governments. </w:t>
      </w:r>
    </w:p>
    <w:p w14:paraId="6BCDE1AF" w14:textId="77777777" w:rsidR="00F836DA" w:rsidRDefault="00F836DA">
      <w:pPr>
        <w:widowControl/>
        <w:rPr>
          <w:highlight w:val="yellow"/>
        </w:rPr>
      </w:pPr>
    </w:p>
    <w:p w14:paraId="5457F833" w14:textId="77777777" w:rsidR="00F836DA" w:rsidRDefault="00000000">
      <w:pPr>
        <w:widowControl/>
        <w:rPr>
          <w:highlight w:val="yellow"/>
        </w:rPr>
      </w:pPr>
      <w:r>
        <w:rPr>
          <w:b/>
        </w:rPr>
        <w:t>UK - British Virgin Islands:</w:t>
      </w:r>
      <w:r>
        <w:t xml:space="preserve"> We currently still have a recognized program in place. </w:t>
      </w:r>
    </w:p>
    <w:p w14:paraId="4DD99FA8" w14:textId="77777777" w:rsidR="00F836DA" w:rsidRDefault="00F836DA">
      <w:pPr>
        <w:widowControl/>
        <w:rPr>
          <w:highlight w:val="yellow"/>
        </w:rPr>
      </w:pPr>
    </w:p>
    <w:p w14:paraId="30CED5C9" w14:textId="77777777" w:rsidR="00F836DA" w:rsidRDefault="00F836DA">
      <w:pPr>
        <w:widowControl/>
        <w:rPr>
          <w:rFonts w:ascii="Helvetica Neue" w:eastAsia="Helvetica Neue" w:hAnsi="Helvetica Neue" w:cs="Helvetica Neue"/>
          <w:color w:val="333E48"/>
          <w:sz w:val="20"/>
          <w:szCs w:val="20"/>
          <w:highlight w:val="yellow"/>
        </w:rPr>
      </w:pPr>
    </w:p>
    <w:p w14:paraId="09EC4D20" w14:textId="77777777" w:rsidR="00F836DA" w:rsidRDefault="00F836DA">
      <w:pPr>
        <w:widowControl/>
        <w:rPr>
          <w:rFonts w:ascii="Helvetica Neue" w:eastAsia="Helvetica Neue" w:hAnsi="Helvetica Neue" w:cs="Helvetica Neue"/>
          <w:color w:val="333E48"/>
          <w:sz w:val="20"/>
          <w:szCs w:val="20"/>
          <w:highlight w:val="yellow"/>
        </w:rPr>
      </w:pPr>
    </w:p>
    <w:p w14:paraId="49577494" w14:textId="77777777" w:rsidR="00F836DA" w:rsidRDefault="00F836DA">
      <w:pPr>
        <w:widowControl/>
        <w:rPr>
          <w:rFonts w:ascii="Helvetica Neue" w:eastAsia="Helvetica Neue" w:hAnsi="Helvetica Neue" w:cs="Helvetica Neue"/>
          <w:color w:val="333E48"/>
          <w:sz w:val="20"/>
          <w:szCs w:val="20"/>
          <w:highlight w:val="yellow"/>
        </w:rPr>
      </w:pPr>
    </w:p>
    <w:p w14:paraId="3B203532" w14:textId="77777777" w:rsidR="00F836DA" w:rsidRDefault="00F836DA">
      <w:pPr>
        <w:widowControl/>
        <w:rPr>
          <w:rFonts w:ascii="Helvetica Neue" w:eastAsia="Helvetica Neue" w:hAnsi="Helvetica Neue" w:cs="Helvetica Neue"/>
          <w:color w:val="333E48"/>
          <w:sz w:val="20"/>
          <w:szCs w:val="20"/>
          <w:highlight w:val="yellow"/>
        </w:rPr>
      </w:pPr>
    </w:p>
    <w:p w14:paraId="5DA59A6D" w14:textId="77777777" w:rsidR="00F836DA" w:rsidRDefault="00F836DA">
      <w:pPr>
        <w:widowControl/>
        <w:rPr>
          <w:rFonts w:ascii="Helvetica Neue" w:eastAsia="Helvetica Neue" w:hAnsi="Helvetica Neue" w:cs="Helvetica Neue"/>
          <w:color w:val="333E48"/>
          <w:sz w:val="20"/>
          <w:szCs w:val="20"/>
          <w:highlight w:val="yellow"/>
        </w:rPr>
      </w:pPr>
    </w:p>
    <w:p w14:paraId="35222A94" w14:textId="77777777" w:rsidR="00F836DA" w:rsidRDefault="00000000">
      <w:pPr>
        <w:widowControl/>
        <w:rPr>
          <w:rFonts w:ascii="Helvetica Neue" w:eastAsia="Helvetica Neue" w:hAnsi="Helvetica Neue" w:cs="Helvetica Neue"/>
          <w:color w:val="333E48"/>
          <w:sz w:val="20"/>
          <w:szCs w:val="20"/>
          <w:highlight w:val="yellow"/>
        </w:rPr>
      </w:pPr>
      <w:r>
        <w:br w:type="page"/>
      </w:r>
    </w:p>
    <w:p w14:paraId="7AC84794"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5796636C" wp14:editId="3F7100E6">
            <wp:extent cx="5731200" cy="4140200"/>
            <wp:effectExtent l="0" t="0" r="0" b="0"/>
            <wp:docPr id="21265398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6"/>
                    <a:srcRect/>
                    <a:stretch>
                      <a:fillRect/>
                    </a:stretch>
                  </pic:blipFill>
                  <pic:spPr>
                    <a:xfrm>
                      <a:off x="0" y="0"/>
                      <a:ext cx="5731200" cy="4140200"/>
                    </a:xfrm>
                    <a:prstGeom prst="rect">
                      <a:avLst/>
                    </a:prstGeom>
                    <a:ln/>
                  </pic:spPr>
                </pic:pic>
              </a:graphicData>
            </a:graphic>
          </wp:inline>
        </w:drawing>
      </w:r>
    </w:p>
    <w:p w14:paraId="706EF478" w14:textId="77777777" w:rsidR="00F836DA" w:rsidRPr="003E5701" w:rsidRDefault="00000000">
      <w:pPr>
        <w:widowControl/>
        <w:rPr>
          <w:b/>
          <w:lang w:val="es-PR"/>
        </w:rPr>
      </w:pPr>
      <w:r w:rsidRPr="003E5701">
        <w:rPr>
          <w:b/>
          <w:lang w:val="es-PR"/>
        </w:rPr>
        <w:t xml:space="preserve">Comments: </w:t>
      </w:r>
    </w:p>
    <w:p w14:paraId="6BA59B99" w14:textId="77777777" w:rsidR="00F836DA" w:rsidRPr="003E5701" w:rsidRDefault="00F836DA">
      <w:pPr>
        <w:widowControl/>
        <w:rPr>
          <w:b/>
          <w:highlight w:val="yellow"/>
          <w:lang w:val="es-PR"/>
        </w:rPr>
      </w:pPr>
    </w:p>
    <w:p w14:paraId="4B4F2E19" w14:textId="77777777" w:rsidR="00F836DA" w:rsidRPr="003E5701" w:rsidRDefault="00000000">
      <w:pPr>
        <w:widowControl/>
        <w:rPr>
          <w:lang w:val="es-PR"/>
        </w:rPr>
      </w:pPr>
      <w:r w:rsidRPr="003E5701">
        <w:rPr>
          <w:b/>
          <w:lang w:val="es-PR"/>
        </w:rPr>
        <w:t xml:space="preserve">Barbados: </w:t>
      </w:r>
      <w:r w:rsidRPr="003E5701">
        <w:rPr>
          <w:lang w:val="es-PR"/>
        </w:rPr>
        <w:t xml:space="preserve">Shermans Holetown Worthing </w:t>
      </w:r>
    </w:p>
    <w:p w14:paraId="37A8561D" w14:textId="77777777" w:rsidR="00F836DA" w:rsidRPr="003E5701" w:rsidRDefault="00F836DA">
      <w:pPr>
        <w:widowControl/>
        <w:rPr>
          <w:b/>
          <w:lang w:val="es-PR"/>
        </w:rPr>
      </w:pPr>
    </w:p>
    <w:p w14:paraId="4FFC78FE" w14:textId="77777777" w:rsidR="00F836DA" w:rsidRPr="003E5701" w:rsidRDefault="00000000">
      <w:pPr>
        <w:widowControl/>
        <w:rPr>
          <w:highlight w:val="yellow"/>
          <w:lang w:val="es-PR"/>
        </w:rPr>
      </w:pPr>
      <w:r w:rsidRPr="003E5701">
        <w:rPr>
          <w:b/>
          <w:lang w:val="es-PR"/>
        </w:rPr>
        <w:t xml:space="preserve">Colombia: 31 Municipios: </w:t>
      </w:r>
      <w:r w:rsidRPr="003E5701">
        <w:rPr>
          <w:lang w:val="es-PR"/>
        </w:rPr>
        <w:t>Necoclí, Arboletes, San Pedro de Urabá, Turbo, Barranquilla, Juan de Acosta, Piojó, Puerto Colombia, Tubará, Cartagena, Santa Catalina, Acandí, Unguía, Los Córdobas, Moñitos, Puerto Escondido, San Antero, San Bernardo del Viento, Dibulla, Manaure, Rioacha, Uribia, Cienaga, Puebloviejo, Santa Marta, Sitionuevo, San Andrés, Providencia, Coveñas, San Onofre, Santiago de Tolú</w:t>
      </w:r>
    </w:p>
    <w:p w14:paraId="23BA75AD" w14:textId="77777777" w:rsidR="00F836DA" w:rsidRPr="003E5701" w:rsidRDefault="00F836DA">
      <w:pPr>
        <w:widowControl/>
        <w:rPr>
          <w:highlight w:val="yellow"/>
          <w:lang w:val="es-PR"/>
        </w:rPr>
      </w:pPr>
    </w:p>
    <w:p w14:paraId="434139AD" w14:textId="77777777" w:rsidR="00F836DA" w:rsidRDefault="00000000">
      <w:pPr>
        <w:widowControl/>
      </w:pPr>
      <w:r>
        <w:rPr>
          <w:b/>
        </w:rPr>
        <w:t>Cuba:</w:t>
      </w:r>
      <w:r>
        <w:t xml:space="preserve"> Baracoa City, in the eastern region of Cuba </w:t>
      </w:r>
    </w:p>
    <w:p w14:paraId="384E74CB" w14:textId="77777777" w:rsidR="00F836DA" w:rsidRDefault="00F836DA">
      <w:pPr>
        <w:widowControl/>
        <w:rPr>
          <w:highlight w:val="yellow"/>
        </w:rPr>
      </w:pPr>
    </w:p>
    <w:p w14:paraId="34E36C82" w14:textId="77777777" w:rsidR="00F836DA" w:rsidRDefault="00000000">
      <w:pPr>
        <w:widowControl/>
      </w:pPr>
      <w:r>
        <w:rPr>
          <w:b/>
        </w:rPr>
        <w:t xml:space="preserve">Dominica: </w:t>
      </w:r>
      <w:r>
        <w:t>Town on portsmouth completed. Hoping to implement in other northern and north eastern communities</w:t>
      </w:r>
    </w:p>
    <w:p w14:paraId="13C68C20" w14:textId="77777777" w:rsidR="00F836DA" w:rsidRDefault="00F836DA">
      <w:pPr>
        <w:widowControl/>
        <w:rPr>
          <w:b/>
        </w:rPr>
      </w:pPr>
    </w:p>
    <w:p w14:paraId="42FA5362" w14:textId="77777777" w:rsidR="00F836DA" w:rsidRDefault="00000000">
      <w:pPr>
        <w:widowControl/>
      </w:pPr>
      <w:r>
        <w:rPr>
          <w:b/>
        </w:rPr>
        <w:t>Dominican Republic:</w:t>
      </w:r>
      <w:r>
        <w:t xml:space="preserve"> We've identified three, and efforts have already been made to identify them. However, we need to make efforts to identify others, especially on the north coast. </w:t>
      </w:r>
    </w:p>
    <w:p w14:paraId="185DB371" w14:textId="77777777" w:rsidR="00F836DA" w:rsidRDefault="00F836DA">
      <w:pPr>
        <w:widowControl/>
        <w:rPr>
          <w:highlight w:val="yellow"/>
        </w:rPr>
      </w:pPr>
    </w:p>
    <w:p w14:paraId="5DB9AB8C" w14:textId="77777777" w:rsidR="00F836DA" w:rsidRPr="003E5701" w:rsidRDefault="00000000">
      <w:pPr>
        <w:widowControl/>
        <w:rPr>
          <w:highlight w:val="yellow"/>
          <w:lang w:val="fr-029"/>
        </w:rPr>
      </w:pPr>
      <w:r w:rsidRPr="003E5701">
        <w:rPr>
          <w:b/>
          <w:lang w:val="fr-029"/>
        </w:rPr>
        <w:t xml:space="preserve">France: </w:t>
      </w:r>
      <w:r w:rsidRPr="003E5701">
        <w:rPr>
          <w:lang w:val="fr-029"/>
        </w:rPr>
        <w:t>1</w:t>
      </w:r>
    </w:p>
    <w:p w14:paraId="36F70E39" w14:textId="77777777" w:rsidR="00F836DA" w:rsidRPr="003E5701" w:rsidRDefault="00F836DA">
      <w:pPr>
        <w:widowControl/>
        <w:rPr>
          <w:highlight w:val="yellow"/>
          <w:lang w:val="fr-029"/>
        </w:rPr>
      </w:pPr>
    </w:p>
    <w:p w14:paraId="3EE97DEB" w14:textId="77777777" w:rsidR="00F836DA" w:rsidRPr="003E5701" w:rsidRDefault="00000000">
      <w:pPr>
        <w:widowControl/>
        <w:rPr>
          <w:lang w:val="fr-029"/>
        </w:rPr>
      </w:pPr>
      <w:r w:rsidRPr="003E5701">
        <w:rPr>
          <w:b/>
          <w:lang w:val="fr-029"/>
        </w:rPr>
        <w:t>Haiti:</w:t>
      </w:r>
      <w:r w:rsidRPr="003E5701">
        <w:rPr>
          <w:lang w:val="fr-029"/>
        </w:rPr>
        <w:t xml:space="preserve"> Cap-haitien, Port-de-paix, Saint-Louis du Nord, Anse-aFoleur, Jeremie, Cayes, Anse-a-Veau, Gonaives, Saint Marc, Arcahaie</w:t>
      </w:r>
    </w:p>
    <w:p w14:paraId="1E9078B7" w14:textId="77777777" w:rsidR="00F836DA" w:rsidRPr="003E5701" w:rsidRDefault="00F836DA">
      <w:pPr>
        <w:widowControl/>
        <w:rPr>
          <w:highlight w:val="yellow"/>
          <w:lang w:val="fr-029"/>
        </w:rPr>
      </w:pPr>
    </w:p>
    <w:p w14:paraId="2773BDE1" w14:textId="77777777" w:rsidR="00F836DA" w:rsidRDefault="00000000">
      <w:pPr>
        <w:widowControl/>
      </w:pPr>
      <w:r>
        <w:rPr>
          <w:b/>
        </w:rPr>
        <w:lastRenderedPageBreak/>
        <w:t xml:space="preserve">Honduras: </w:t>
      </w:r>
      <w:r>
        <w:t xml:space="preserve">three communities: 1. Omoa, Cortes 2. Tornabe, Tela in Atlantida 3. Cedeño, Marcovia in Choluteca </w:t>
      </w:r>
    </w:p>
    <w:p w14:paraId="1E481976" w14:textId="77777777" w:rsidR="00F836DA" w:rsidRDefault="00F836DA">
      <w:pPr>
        <w:widowControl/>
        <w:rPr>
          <w:highlight w:val="yellow"/>
        </w:rPr>
      </w:pPr>
    </w:p>
    <w:p w14:paraId="4F058A99" w14:textId="77777777" w:rsidR="00F836DA" w:rsidRDefault="00000000">
      <w:pPr>
        <w:widowControl/>
      </w:pPr>
      <w:r>
        <w:rPr>
          <w:b/>
        </w:rPr>
        <w:t>Jamaica:</w:t>
      </w:r>
      <w:r>
        <w:t xml:space="preserve"> Old Harbour Bay, Port Maria, Alligator Pond and Treasure Beach. </w:t>
      </w:r>
    </w:p>
    <w:p w14:paraId="22A2FB68" w14:textId="77777777" w:rsidR="00F836DA" w:rsidRDefault="00F836DA">
      <w:pPr>
        <w:widowControl/>
        <w:rPr>
          <w:highlight w:val="yellow"/>
        </w:rPr>
      </w:pPr>
    </w:p>
    <w:p w14:paraId="619386DE" w14:textId="77777777" w:rsidR="00F836DA" w:rsidRDefault="00000000">
      <w:pPr>
        <w:widowControl/>
      </w:pPr>
      <w:r>
        <w:rPr>
          <w:b/>
        </w:rPr>
        <w:t>Mexico:</w:t>
      </w:r>
      <w:r>
        <w:t xml:space="preserve"> More than 100. </w:t>
      </w:r>
    </w:p>
    <w:p w14:paraId="73A9D46D" w14:textId="77777777" w:rsidR="00F836DA" w:rsidRDefault="00F836DA">
      <w:pPr>
        <w:widowControl/>
      </w:pPr>
    </w:p>
    <w:p w14:paraId="55475B5F" w14:textId="77777777" w:rsidR="00F836DA" w:rsidRDefault="00000000">
      <w:pPr>
        <w:widowControl/>
        <w:rPr>
          <w:highlight w:val="yellow"/>
        </w:rPr>
      </w:pPr>
      <w:r>
        <w:rPr>
          <w:b/>
        </w:rPr>
        <w:t>Nicaragua:</w:t>
      </w:r>
      <w:r>
        <w:t xml:space="preserve"> Too many </w:t>
      </w:r>
    </w:p>
    <w:p w14:paraId="2D893C6E" w14:textId="77777777" w:rsidR="00F836DA" w:rsidRDefault="00F836DA">
      <w:pPr>
        <w:widowControl/>
        <w:rPr>
          <w:highlight w:val="yellow"/>
        </w:rPr>
      </w:pPr>
    </w:p>
    <w:p w14:paraId="04E0178A" w14:textId="77777777" w:rsidR="00F836DA" w:rsidRDefault="00000000">
      <w:pPr>
        <w:widowControl/>
      </w:pPr>
      <w:r>
        <w:rPr>
          <w:b/>
        </w:rPr>
        <w:t xml:space="preserve">St. Kitts and Nevis: </w:t>
      </w:r>
      <w:r>
        <w:t xml:space="preserve">Entire Country. </w:t>
      </w:r>
    </w:p>
    <w:p w14:paraId="23F3B8DD" w14:textId="77777777" w:rsidR="00F836DA" w:rsidRDefault="00F836DA">
      <w:pPr>
        <w:widowControl/>
        <w:rPr>
          <w:b/>
        </w:rPr>
      </w:pPr>
    </w:p>
    <w:p w14:paraId="5807C4CF" w14:textId="77777777" w:rsidR="00F836DA" w:rsidRDefault="00000000">
      <w:pPr>
        <w:widowControl/>
      </w:pPr>
      <w:r>
        <w:rPr>
          <w:b/>
        </w:rPr>
        <w:t xml:space="preserve">St. Vincent and the Grenadines: </w:t>
      </w:r>
      <w:r>
        <w:t xml:space="preserve">6 zones on mainland St. Vincent 7 inhabited Grenadine Islands </w:t>
      </w:r>
    </w:p>
    <w:p w14:paraId="3D1620D3" w14:textId="77777777" w:rsidR="00F836DA" w:rsidRDefault="00F836DA">
      <w:pPr>
        <w:widowControl/>
        <w:rPr>
          <w:highlight w:val="yellow"/>
        </w:rPr>
      </w:pPr>
    </w:p>
    <w:p w14:paraId="14F62083" w14:textId="77777777" w:rsidR="00F836DA" w:rsidRDefault="00000000">
      <w:pPr>
        <w:widowControl/>
      </w:pPr>
      <w:r>
        <w:rPr>
          <w:b/>
        </w:rPr>
        <w:t>UK - Anguilla:</w:t>
      </w:r>
      <w:r>
        <w:t xml:space="preserve"> One - we are a small Island so we are targeting the entire island as a community</w:t>
      </w:r>
    </w:p>
    <w:p w14:paraId="4149FD9C" w14:textId="77777777" w:rsidR="00F836DA" w:rsidRDefault="00F836DA">
      <w:pPr>
        <w:widowControl/>
        <w:rPr>
          <w:highlight w:val="yellow"/>
        </w:rPr>
      </w:pPr>
    </w:p>
    <w:p w14:paraId="4E93101B" w14:textId="77777777" w:rsidR="00F836DA" w:rsidRDefault="00000000">
      <w:pPr>
        <w:widowControl/>
        <w:rPr>
          <w:highlight w:val="yellow"/>
        </w:rPr>
      </w:pPr>
      <w:r>
        <w:rPr>
          <w:b/>
        </w:rPr>
        <w:t>UK - Bermuda:</w:t>
      </w:r>
      <w:r>
        <w:t xml:space="preserve"> Bermuda has 9 parishes</w:t>
      </w:r>
    </w:p>
    <w:p w14:paraId="7ADDABC1" w14:textId="77777777" w:rsidR="00F836DA" w:rsidRDefault="00F836DA">
      <w:pPr>
        <w:widowControl/>
        <w:rPr>
          <w:highlight w:val="yellow"/>
        </w:rPr>
      </w:pPr>
    </w:p>
    <w:p w14:paraId="2513040D" w14:textId="77777777" w:rsidR="00F836DA" w:rsidRDefault="00000000">
      <w:pPr>
        <w:widowControl/>
      </w:pPr>
      <w:r>
        <w:rPr>
          <w:b/>
        </w:rPr>
        <w:t xml:space="preserve">UK - Cayman Islands: </w:t>
      </w:r>
      <w:r>
        <w:t>Mainly coastal (beachfront) single storey properties on all three (3) islands</w:t>
      </w:r>
    </w:p>
    <w:p w14:paraId="658F20CA" w14:textId="77777777" w:rsidR="00F836DA" w:rsidRDefault="00F836DA">
      <w:pPr>
        <w:widowControl/>
      </w:pPr>
    </w:p>
    <w:p w14:paraId="3EE9DCD2" w14:textId="77777777" w:rsidR="00F836DA" w:rsidRDefault="00000000">
      <w:pPr>
        <w:widowControl/>
      </w:pPr>
      <w:r>
        <w:rPr>
          <w:b/>
        </w:rPr>
        <w:t>USA - Puerto Rico:</w:t>
      </w:r>
      <w:r>
        <w:t xml:space="preserve"> Puerto Rico - 47 Tsunami Ready communities in PR (46 municipalities and the Luis Muñoz Marín International Airport-SJU) and 17 Tsunami Ready Supporters in PR. US Virgin Islands - 3 Tsunami Ready communities in USVI.</w:t>
      </w:r>
    </w:p>
    <w:p w14:paraId="2CC92C4C" w14:textId="77777777" w:rsidR="00F836DA" w:rsidRDefault="00F836DA">
      <w:pPr>
        <w:widowControl/>
      </w:pPr>
    </w:p>
    <w:p w14:paraId="3CB52871" w14:textId="77777777" w:rsidR="00F836DA" w:rsidRDefault="00000000">
      <w:pPr>
        <w:widowControl/>
      </w:pPr>
      <w:r>
        <w:rPr>
          <w:b/>
        </w:rPr>
        <w:t>USA - US Virgin Islands:</w:t>
      </w:r>
      <w:r>
        <w:t xml:space="preserve"> St Croix, St Thomas, St John </w:t>
      </w:r>
    </w:p>
    <w:p w14:paraId="0CDD3FCF" w14:textId="77777777" w:rsidR="00F836DA" w:rsidRDefault="00F836DA">
      <w:pPr>
        <w:widowControl/>
        <w:rPr>
          <w:rFonts w:ascii="Helvetica Neue" w:eastAsia="Helvetica Neue" w:hAnsi="Helvetica Neue" w:cs="Helvetica Neue"/>
          <w:color w:val="333E48"/>
          <w:sz w:val="20"/>
          <w:szCs w:val="20"/>
          <w:highlight w:val="yellow"/>
        </w:rPr>
      </w:pPr>
    </w:p>
    <w:p w14:paraId="1EE5A9FD" w14:textId="77777777" w:rsidR="00F836DA" w:rsidRDefault="00000000">
      <w:pPr>
        <w:widowControl/>
      </w:pPr>
      <w:r>
        <w:rPr>
          <w:b/>
        </w:rPr>
        <w:t>Venezuela:</w:t>
      </w:r>
      <w:r>
        <w:t xml:space="preserve"> At least three communities have begun preparations </w:t>
      </w:r>
    </w:p>
    <w:p w14:paraId="6BB714D1" w14:textId="77777777" w:rsidR="00F836DA" w:rsidRDefault="00F836DA">
      <w:pPr>
        <w:widowControl/>
        <w:rPr>
          <w:rFonts w:ascii="Helvetica Neue" w:eastAsia="Helvetica Neue" w:hAnsi="Helvetica Neue" w:cs="Helvetica Neue"/>
          <w:color w:val="333E48"/>
          <w:sz w:val="20"/>
          <w:szCs w:val="20"/>
          <w:highlight w:val="yellow"/>
        </w:rPr>
      </w:pPr>
    </w:p>
    <w:p w14:paraId="69A681D2" w14:textId="77777777" w:rsidR="00F836DA" w:rsidRDefault="00F836DA">
      <w:pPr>
        <w:widowControl/>
        <w:rPr>
          <w:rFonts w:ascii="Helvetica Neue" w:eastAsia="Helvetica Neue" w:hAnsi="Helvetica Neue" w:cs="Helvetica Neue"/>
          <w:color w:val="333E48"/>
          <w:sz w:val="20"/>
          <w:szCs w:val="20"/>
          <w:highlight w:val="yellow"/>
        </w:rPr>
      </w:pPr>
    </w:p>
    <w:p w14:paraId="33CF44B5" w14:textId="77777777" w:rsidR="00F836DA" w:rsidRDefault="00F836DA">
      <w:pPr>
        <w:widowControl/>
        <w:rPr>
          <w:rFonts w:ascii="Helvetica Neue" w:eastAsia="Helvetica Neue" w:hAnsi="Helvetica Neue" w:cs="Helvetica Neue"/>
          <w:color w:val="333E48"/>
          <w:sz w:val="20"/>
          <w:szCs w:val="20"/>
          <w:highlight w:val="yellow"/>
        </w:rPr>
      </w:pPr>
    </w:p>
    <w:p w14:paraId="318BB16A" w14:textId="77777777" w:rsidR="00F836DA" w:rsidRDefault="00F836DA">
      <w:pPr>
        <w:widowControl/>
        <w:rPr>
          <w:rFonts w:ascii="Helvetica Neue" w:eastAsia="Helvetica Neue" w:hAnsi="Helvetica Neue" w:cs="Helvetica Neue"/>
          <w:color w:val="333E48"/>
          <w:sz w:val="20"/>
          <w:szCs w:val="20"/>
          <w:highlight w:val="yellow"/>
        </w:rPr>
      </w:pPr>
    </w:p>
    <w:p w14:paraId="57220B4B" w14:textId="77777777" w:rsidR="00F836DA" w:rsidRDefault="00F836DA">
      <w:pPr>
        <w:widowControl/>
        <w:rPr>
          <w:rFonts w:ascii="Helvetica Neue" w:eastAsia="Helvetica Neue" w:hAnsi="Helvetica Neue" w:cs="Helvetica Neue"/>
          <w:color w:val="333E48"/>
          <w:sz w:val="20"/>
          <w:szCs w:val="20"/>
          <w:highlight w:val="yellow"/>
        </w:rPr>
      </w:pPr>
    </w:p>
    <w:p w14:paraId="501829A4" w14:textId="77777777" w:rsidR="00F836DA" w:rsidRDefault="00F836DA">
      <w:pPr>
        <w:widowControl/>
        <w:rPr>
          <w:rFonts w:ascii="Helvetica Neue" w:eastAsia="Helvetica Neue" w:hAnsi="Helvetica Neue" w:cs="Helvetica Neue"/>
          <w:color w:val="333E48"/>
          <w:sz w:val="20"/>
          <w:szCs w:val="20"/>
          <w:highlight w:val="yellow"/>
        </w:rPr>
      </w:pPr>
    </w:p>
    <w:p w14:paraId="4A0259E9" w14:textId="77777777" w:rsidR="00F836DA" w:rsidRDefault="00F836DA">
      <w:pPr>
        <w:widowControl/>
        <w:rPr>
          <w:rFonts w:ascii="Helvetica Neue" w:eastAsia="Helvetica Neue" w:hAnsi="Helvetica Neue" w:cs="Helvetica Neue"/>
          <w:color w:val="333E48"/>
          <w:sz w:val="20"/>
          <w:szCs w:val="20"/>
          <w:highlight w:val="yellow"/>
        </w:rPr>
      </w:pPr>
    </w:p>
    <w:p w14:paraId="5740179C" w14:textId="77777777" w:rsidR="00F836DA" w:rsidRDefault="00F836DA">
      <w:pPr>
        <w:widowControl/>
        <w:rPr>
          <w:rFonts w:ascii="Helvetica Neue" w:eastAsia="Helvetica Neue" w:hAnsi="Helvetica Neue" w:cs="Helvetica Neue"/>
          <w:color w:val="333E48"/>
          <w:sz w:val="20"/>
          <w:szCs w:val="20"/>
          <w:highlight w:val="yellow"/>
        </w:rPr>
      </w:pPr>
    </w:p>
    <w:p w14:paraId="50D69EF3" w14:textId="77777777" w:rsidR="00F836DA" w:rsidRDefault="00000000">
      <w:pPr>
        <w:widowControl/>
      </w:pPr>
      <w:r>
        <w:br w:type="page"/>
      </w:r>
      <w:r>
        <w:rPr>
          <w:noProof/>
        </w:rPr>
        <w:lastRenderedPageBreak/>
        <w:drawing>
          <wp:inline distT="114300" distB="114300" distL="114300" distR="114300" wp14:anchorId="6D3C4926" wp14:editId="3CCF2F97">
            <wp:extent cx="5731200" cy="3530600"/>
            <wp:effectExtent l="0" t="0" r="0" b="0"/>
            <wp:docPr id="21265398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7"/>
                    <a:srcRect/>
                    <a:stretch>
                      <a:fillRect/>
                    </a:stretch>
                  </pic:blipFill>
                  <pic:spPr>
                    <a:xfrm>
                      <a:off x="0" y="0"/>
                      <a:ext cx="5731200" cy="3530600"/>
                    </a:xfrm>
                    <a:prstGeom prst="rect">
                      <a:avLst/>
                    </a:prstGeom>
                    <a:ln/>
                  </pic:spPr>
                </pic:pic>
              </a:graphicData>
            </a:graphic>
          </wp:inline>
        </w:drawing>
      </w:r>
    </w:p>
    <w:p w14:paraId="549CC3F7" w14:textId="77777777" w:rsidR="00F836DA" w:rsidRDefault="00F836DA">
      <w:pPr>
        <w:widowControl/>
      </w:pPr>
    </w:p>
    <w:p w14:paraId="1D16C5F5" w14:textId="77777777" w:rsidR="00F836DA" w:rsidRDefault="00000000">
      <w:pPr>
        <w:widowControl/>
        <w:rPr>
          <w:b/>
        </w:rPr>
      </w:pPr>
      <w:r>
        <w:rPr>
          <w:b/>
        </w:rPr>
        <w:t>Comments:</w:t>
      </w:r>
    </w:p>
    <w:p w14:paraId="0DB4F8B6" w14:textId="77777777" w:rsidR="00F836DA" w:rsidRDefault="00F836DA">
      <w:pPr>
        <w:widowControl/>
        <w:rPr>
          <w:b/>
        </w:rPr>
      </w:pPr>
    </w:p>
    <w:p w14:paraId="72B61423" w14:textId="77777777" w:rsidR="00F836DA" w:rsidRDefault="00000000">
      <w:pPr>
        <w:widowControl/>
      </w:pPr>
      <w:r>
        <w:rPr>
          <w:b/>
        </w:rPr>
        <w:t>Antigua and Barbuda:</w:t>
      </w:r>
      <w:r>
        <w:t xml:space="preserve"> It allowed for persons to be informed and educated about tsunamis and the impacts they could have on our daily lives. Also, it allowed persons to know their risks for tsunami impacts and what level of preparedness is required. </w:t>
      </w:r>
    </w:p>
    <w:p w14:paraId="4E2F817E" w14:textId="77777777" w:rsidR="00F836DA" w:rsidRDefault="00F836DA">
      <w:pPr>
        <w:widowControl/>
        <w:rPr>
          <w:b/>
        </w:rPr>
      </w:pPr>
    </w:p>
    <w:p w14:paraId="0F87A581" w14:textId="77777777" w:rsidR="00F836DA" w:rsidRDefault="00000000">
      <w:pPr>
        <w:widowControl/>
      </w:pPr>
      <w:r>
        <w:rPr>
          <w:b/>
        </w:rPr>
        <w:t xml:space="preserve">Belize: </w:t>
      </w:r>
      <w:r>
        <w:t xml:space="preserve">It engages the necessary entities and serves as a means to test the countries' readiness for tsunami relates events. </w:t>
      </w:r>
    </w:p>
    <w:p w14:paraId="61E4FA76" w14:textId="77777777" w:rsidR="00F836DA" w:rsidRDefault="00F836DA">
      <w:pPr>
        <w:widowControl/>
        <w:rPr>
          <w:b/>
        </w:rPr>
      </w:pPr>
    </w:p>
    <w:p w14:paraId="28696E57" w14:textId="77777777" w:rsidR="00F836DA" w:rsidRPr="003E5701" w:rsidRDefault="00000000">
      <w:pPr>
        <w:widowControl/>
        <w:rPr>
          <w:lang w:val="es-PR"/>
        </w:rPr>
      </w:pPr>
      <w:r w:rsidRPr="003E5701">
        <w:rPr>
          <w:b/>
          <w:lang w:val="es-PR"/>
        </w:rPr>
        <w:t xml:space="preserve">Colombia: </w:t>
      </w:r>
      <w:r w:rsidRPr="003E5701">
        <w:rPr>
          <w:lang w:val="es-PR"/>
        </w:rPr>
        <w:t xml:space="preserve">Todavía no se está implementando el programa en el país. </w:t>
      </w:r>
    </w:p>
    <w:p w14:paraId="6FBAC18A" w14:textId="77777777" w:rsidR="00F836DA" w:rsidRPr="003E5701" w:rsidRDefault="00F836DA">
      <w:pPr>
        <w:widowControl/>
        <w:rPr>
          <w:lang w:val="es-PR"/>
        </w:rPr>
      </w:pPr>
    </w:p>
    <w:p w14:paraId="6A9FC557" w14:textId="77777777" w:rsidR="00F836DA" w:rsidRDefault="00000000">
      <w:pPr>
        <w:widowControl/>
      </w:pPr>
      <w:r>
        <w:rPr>
          <w:b/>
        </w:rPr>
        <w:t>Costa Rica:</w:t>
      </w:r>
      <w:r>
        <w:t xml:space="preserve"> Cahuita es Tsunami Ready, They participated in the drill </w:t>
      </w:r>
    </w:p>
    <w:p w14:paraId="0E627E57" w14:textId="77777777" w:rsidR="00F836DA" w:rsidRDefault="00F836DA">
      <w:pPr>
        <w:widowControl/>
      </w:pPr>
    </w:p>
    <w:p w14:paraId="73957A03" w14:textId="77777777" w:rsidR="00F836DA" w:rsidRDefault="00000000">
      <w:pPr>
        <w:widowControl/>
      </w:pPr>
      <w:r>
        <w:rPr>
          <w:b/>
        </w:rPr>
        <w:t>Cuba:</w:t>
      </w:r>
      <w:r>
        <w:t xml:space="preserve"> It strengthens the operational capacities and products of the modeling and allows for improving risk assessments every year </w:t>
      </w:r>
    </w:p>
    <w:p w14:paraId="4876BDF3" w14:textId="77777777" w:rsidR="00F836DA" w:rsidRDefault="00F836DA">
      <w:pPr>
        <w:widowControl/>
        <w:rPr>
          <w:b/>
        </w:rPr>
      </w:pPr>
    </w:p>
    <w:p w14:paraId="0E61ECAC" w14:textId="77777777" w:rsidR="00F836DA" w:rsidRDefault="00000000">
      <w:pPr>
        <w:widowControl/>
      </w:pPr>
      <w:r>
        <w:rPr>
          <w:b/>
        </w:rPr>
        <w:t xml:space="preserve">Dominican Republic: </w:t>
      </w:r>
      <w:r>
        <w:t xml:space="preserve">Yes, it allows communities to prepare and thus mitigate the impact of these events. </w:t>
      </w:r>
    </w:p>
    <w:p w14:paraId="5DC12A58" w14:textId="77777777" w:rsidR="00F836DA" w:rsidRDefault="00F836DA">
      <w:pPr>
        <w:widowControl/>
      </w:pPr>
    </w:p>
    <w:p w14:paraId="56826415" w14:textId="77777777" w:rsidR="00F836DA" w:rsidRDefault="00000000">
      <w:pPr>
        <w:widowControl/>
      </w:pPr>
      <w:r>
        <w:rPr>
          <w:b/>
        </w:rPr>
        <w:t>France:</w:t>
      </w:r>
      <w:r>
        <w:t xml:space="preserve"> Motivation for communities which have already expressed their intention to participate to the Tsunami Ready recognition program and for new ones </w:t>
      </w:r>
    </w:p>
    <w:p w14:paraId="63466BF8" w14:textId="77777777" w:rsidR="00F836DA" w:rsidRDefault="00F836DA">
      <w:pPr>
        <w:widowControl/>
      </w:pPr>
    </w:p>
    <w:p w14:paraId="1FA8E9FA" w14:textId="77777777" w:rsidR="00F836DA" w:rsidRDefault="00000000">
      <w:pPr>
        <w:widowControl/>
      </w:pPr>
      <w:r>
        <w:rPr>
          <w:b/>
        </w:rPr>
        <w:t>Guatemala:</w:t>
      </w:r>
      <w:r>
        <w:t xml:space="preserve"> As of today, we are in discussions with the risk management agency in Guatemala to implement the Tsunami Ready program along the coasts of Guatemala. </w:t>
      </w:r>
    </w:p>
    <w:p w14:paraId="2E24F057" w14:textId="77777777" w:rsidR="00F836DA" w:rsidRDefault="00F836DA">
      <w:pPr>
        <w:widowControl/>
      </w:pPr>
    </w:p>
    <w:p w14:paraId="5A250F3F" w14:textId="77777777" w:rsidR="00F836DA" w:rsidRDefault="00000000">
      <w:pPr>
        <w:widowControl/>
      </w:pPr>
      <w:r>
        <w:rPr>
          <w:b/>
        </w:rPr>
        <w:t xml:space="preserve">Haiti: </w:t>
      </w:r>
      <w:r>
        <w:t xml:space="preserve">No meeting yet for discussing </w:t>
      </w:r>
    </w:p>
    <w:p w14:paraId="5AC6D554" w14:textId="77777777" w:rsidR="00F836DA" w:rsidRDefault="00F836DA">
      <w:pPr>
        <w:widowControl/>
      </w:pPr>
    </w:p>
    <w:p w14:paraId="18F2D182" w14:textId="77777777" w:rsidR="00F836DA" w:rsidRDefault="00000000">
      <w:pPr>
        <w:widowControl/>
      </w:pPr>
      <w:r>
        <w:rPr>
          <w:b/>
        </w:rPr>
        <w:lastRenderedPageBreak/>
        <w:t xml:space="preserve">Honduras: </w:t>
      </w:r>
      <w:r>
        <w:t>The SOPs established during the Tsunami Ready program surveys in the communities were implemented</w:t>
      </w:r>
    </w:p>
    <w:p w14:paraId="365C2179" w14:textId="77777777" w:rsidR="00F836DA" w:rsidRDefault="00F836DA">
      <w:pPr>
        <w:widowControl/>
      </w:pPr>
    </w:p>
    <w:p w14:paraId="077CF01C" w14:textId="77777777" w:rsidR="00F836DA" w:rsidRDefault="00000000">
      <w:pPr>
        <w:widowControl/>
      </w:pPr>
      <w:r>
        <w:rPr>
          <w:b/>
        </w:rPr>
        <w:t xml:space="preserve">Jamaica: </w:t>
      </w:r>
      <w:r>
        <w:t xml:space="preserve">For Old Harbour Bay it serves as an opportunity to continue to actively participate in activities. For Alligator Pond with the assistance of the Social Development Commission a plan has been produced in 2023. The Caribwave Exercise was used to reorient the community to the response plan and plan a drill for the upcoming months. </w:t>
      </w:r>
    </w:p>
    <w:p w14:paraId="5F140AC8" w14:textId="77777777" w:rsidR="00F836DA" w:rsidRDefault="00F836DA">
      <w:pPr>
        <w:widowControl/>
        <w:rPr>
          <w:b/>
        </w:rPr>
      </w:pPr>
    </w:p>
    <w:p w14:paraId="1EEE85BB" w14:textId="77777777" w:rsidR="00F836DA" w:rsidRDefault="00000000">
      <w:pPr>
        <w:widowControl/>
      </w:pPr>
      <w:r>
        <w:rPr>
          <w:b/>
        </w:rPr>
        <w:t xml:space="preserve">Mexico: </w:t>
      </w:r>
      <w:r>
        <w:t xml:space="preserve">Because in some way the Tsunami Ready program informs and helps the population in vulnerable areas in the face of a tsunami, so with the information provided to them during the exercise, these people are in a position to obtain more information about this phenomenon. </w:t>
      </w:r>
    </w:p>
    <w:p w14:paraId="3F8D2010" w14:textId="77777777" w:rsidR="00F836DA" w:rsidRDefault="00F836DA">
      <w:pPr>
        <w:widowControl/>
        <w:rPr>
          <w:b/>
        </w:rPr>
      </w:pPr>
    </w:p>
    <w:p w14:paraId="2413EA71" w14:textId="77777777" w:rsidR="00F836DA" w:rsidRDefault="00000000">
      <w:pPr>
        <w:widowControl/>
      </w:pPr>
      <w:r>
        <w:rPr>
          <w:b/>
        </w:rPr>
        <w:t xml:space="preserve">Nicaragua: </w:t>
      </w:r>
      <w:r>
        <w:t xml:space="preserve">We did CW 2025 not for this purpose. </w:t>
      </w:r>
    </w:p>
    <w:p w14:paraId="2B15C8B8" w14:textId="77777777" w:rsidR="00F836DA" w:rsidRDefault="00F836DA">
      <w:pPr>
        <w:widowControl/>
      </w:pPr>
    </w:p>
    <w:p w14:paraId="7DC2023F" w14:textId="77777777" w:rsidR="00F836DA" w:rsidRDefault="00000000">
      <w:pPr>
        <w:widowControl/>
      </w:pPr>
      <w:r>
        <w:rPr>
          <w:b/>
        </w:rPr>
        <w:t>NL - Sint Maarten:</w:t>
      </w:r>
      <w:r>
        <w:t xml:space="preserve"> Yes, it help to recognize several gaps that needs to be taken into consideration moving forward. </w:t>
      </w:r>
    </w:p>
    <w:p w14:paraId="16DD2F10" w14:textId="77777777" w:rsidR="00F836DA" w:rsidRDefault="00F836DA">
      <w:pPr>
        <w:widowControl/>
      </w:pPr>
    </w:p>
    <w:p w14:paraId="3E633C2C" w14:textId="77777777" w:rsidR="00F836DA" w:rsidRDefault="00000000">
      <w:pPr>
        <w:widowControl/>
      </w:pPr>
      <w:r>
        <w:rPr>
          <w:b/>
        </w:rPr>
        <w:t>Panama:</w:t>
      </w:r>
      <w:r>
        <w:t xml:space="preserve"> No, because as a country, the implementation of this is not yet a defined objective or goal of the government</w:t>
      </w:r>
    </w:p>
    <w:p w14:paraId="00084924" w14:textId="77777777" w:rsidR="00F836DA" w:rsidRDefault="00F836DA">
      <w:pPr>
        <w:widowControl/>
      </w:pPr>
    </w:p>
    <w:p w14:paraId="58EAA5CB" w14:textId="77777777" w:rsidR="00F836DA" w:rsidRDefault="00000000">
      <w:pPr>
        <w:widowControl/>
      </w:pPr>
      <w:r>
        <w:rPr>
          <w:b/>
        </w:rPr>
        <w:t>St. Kitts and Nevis:</w:t>
      </w:r>
      <w:r>
        <w:t xml:space="preserve"> Continued efforts are made to educate the public, test first responders response, testing the Tsunami communication protocols, and testing the evacuation plans of various institutions</w:t>
      </w:r>
    </w:p>
    <w:p w14:paraId="3CE75409" w14:textId="77777777" w:rsidR="00F836DA" w:rsidRDefault="00F836DA">
      <w:pPr>
        <w:widowControl/>
        <w:rPr>
          <w:b/>
        </w:rPr>
      </w:pPr>
    </w:p>
    <w:p w14:paraId="118FA4FB" w14:textId="77777777" w:rsidR="00F836DA" w:rsidRDefault="00000000">
      <w:pPr>
        <w:widowControl/>
      </w:pPr>
      <w:r>
        <w:rPr>
          <w:b/>
        </w:rPr>
        <w:t xml:space="preserve">St. Vincent and the Grenadines: </w:t>
      </w:r>
      <w:r>
        <w:t>provide communities business and schools and opportunity to create, update and exercise their tsunami SOPs offers an opportunities to the TWFP and NTWC operational staff to understand the message and practices the communication and dissemination sections of the National Tsunami SOP.</w:t>
      </w:r>
    </w:p>
    <w:p w14:paraId="4EB8DE24" w14:textId="77777777" w:rsidR="00F836DA" w:rsidRDefault="00F836DA">
      <w:pPr>
        <w:widowControl/>
      </w:pPr>
    </w:p>
    <w:p w14:paraId="252EE452" w14:textId="77777777" w:rsidR="00F836DA" w:rsidRDefault="00000000">
      <w:pPr>
        <w:widowControl/>
      </w:pPr>
      <w:r>
        <w:rPr>
          <w:b/>
        </w:rPr>
        <w:t xml:space="preserve">Trinidad and Tobago: </w:t>
      </w:r>
      <w:r>
        <w:t xml:space="preserve">Because it sensitized the public on being Tsunami prepared </w:t>
      </w:r>
    </w:p>
    <w:p w14:paraId="12F9DE15" w14:textId="77777777" w:rsidR="00F836DA" w:rsidRDefault="00F836DA">
      <w:pPr>
        <w:widowControl/>
      </w:pPr>
    </w:p>
    <w:p w14:paraId="16C97943" w14:textId="77777777" w:rsidR="00F836DA" w:rsidRDefault="00000000">
      <w:pPr>
        <w:widowControl/>
      </w:pPr>
      <w:r>
        <w:rPr>
          <w:b/>
        </w:rPr>
        <w:t xml:space="preserve">UK - Anguilla: </w:t>
      </w:r>
      <w:r>
        <w:t xml:space="preserve">We were able to engage persons in one on one conversations and our public awareness efforts were rewarded. The testing of a new school bell system that incorporates our Warning System and allows the schools to send silent alarms. We recorded a podcast as well that was aired on our local radio station. </w:t>
      </w:r>
    </w:p>
    <w:p w14:paraId="4A3DCA91" w14:textId="77777777" w:rsidR="00F836DA" w:rsidRDefault="00F836DA">
      <w:pPr>
        <w:widowControl/>
      </w:pPr>
    </w:p>
    <w:p w14:paraId="3F91049A" w14:textId="77777777" w:rsidR="00F836DA" w:rsidRDefault="00000000">
      <w:pPr>
        <w:widowControl/>
      </w:pPr>
      <w:r>
        <w:rPr>
          <w:b/>
        </w:rPr>
        <w:t xml:space="preserve">UK - Bermuda: </w:t>
      </w:r>
      <w:r>
        <w:t xml:space="preserve">Continued awareness allows for more and more people, businesses, organizations, etc. to keep this closer to the front of their minds as we continue to advocate for country wide alerts and/or alarms. </w:t>
      </w:r>
    </w:p>
    <w:p w14:paraId="396A5F50" w14:textId="77777777" w:rsidR="00F836DA" w:rsidRDefault="00F836DA">
      <w:pPr>
        <w:widowControl/>
        <w:rPr>
          <w:b/>
        </w:rPr>
      </w:pPr>
    </w:p>
    <w:p w14:paraId="40D751F6" w14:textId="77777777" w:rsidR="00F836DA" w:rsidRDefault="00000000">
      <w:pPr>
        <w:widowControl/>
      </w:pPr>
      <w:r>
        <w:rPr>
          <w:b/>
        </w:rPr>
        <w:t>UK - Cayman Islands:</w:t>
      </w:r>
      <w:r>
        <w:t xml:space="preserve"> The exercise encouraged us to review school plans which included determining a school's distance from the coast, elevation above sea level and the associated risk levels. One Primary school which was close to the sea (approx. 200ft and 6-7 feet above sea level) was advised to have children and staff evacuate to a nearby Civic Center (in walking distance) that was over 600+ft from the shore and approx. 14ft above sea level. The school's original plan included having the children and staff transported to a different location approx. 10-15 minutes away by bus. </w:t>
      </w:r>
    </w:p>
    <w:p w14:paraId="1F70124D" w14:textId="77777777" w:rsidR="00F836DA" w:rsidRDefault="00F836DA">
      <w:pPr>
        <w:widowControl/>
      </w:pPr>
    </w:p>
    <w:p w14:paraId="297AD5D6" w14:textId="77777777" w:rsidR="00F836DA" w:rsidRDefault="00000000">
      <w:pPr>
        <w:widowControl/>
      </w:pPr>
      <w:r>
        <w:rPr>
          <w:b/>
        </w:rPr>
        <w:t>USA - Puerto Rico:</w:t>
      </w:r>
      <w:r>
        <w:t xml:space="preserve"> Participation in the Caribe Wave is important, as we exposed the hazard potential to the public we can also work together to develop or update our operational plan </w:t>
      </w:r>
      <w:r>
        <w:lastRenderedPageBreak/>
        <w:t xml:space="preserve">during a tsunami event. All coastal municipalities need to check if their plan covers all necessities for their communities before, during and after a Tsunami event. </w:t>
      </w:r>
    </w:p>
    <w:p w14:paraId="686A3F9E" w14:textId="77777777" w:rsidR="00F836DA" w:rsidRDefault="00F836DA">
      <w:pPr>
        <w:widowControl/>
      </w:pPr>
    </w:p>
    <w:p w14:paraId="4F17782C" w14:textId="77777777" w:rsidR="00F836DA" w:rsidRDefault="00000000">
      <w:pPr>
        <w:widowControl/>
      </w:pPr>
      <w:r>
        <w:rPr>
          <w:b/>
        </w:rPr>
        <w:t>USA - US Virgin Islands:</w:t>
      </w:r>
      <w:r>
        <w:t xml:space="preserve"> Tsunami Evacuation Maps for each island (St. Thomas, St Croix, St John) </w:t>
      </w:r>
    </w:p>
    <w:p w14:paraId="526A1FC7" w14:textId="77777777" w:rsidR="00F836DA" w:rsidRDefault="00F836DA">
      <w:pPr>
        <w:widowControl/>
      </w:pPr>
    </w:p>
    <w:p w14:paraId="4C51EF6E" w14:textId="77777777" w:rsidR="00F836DA" w:rsidRDefault="00000000">
      <w:pPr>
        <w:widowControl/>
      </w:pPr>
      <w:r>
        <w:rPr>
          <w:b/>
        </w:rPr>
        <w:t>Venezuela:</w:t>
      </w:r>
      <w:r>
        <w:t xml:space="preserve"> Some coastal communities are already beginning to review their plans to prepare to be recognized as Tsunami Ready communities. </w:t>
      </w:r>
    </w:p>
    <w:p w14:paraId="7E5B3C81" w14:textId="77777777" w:rsidR="00F836DA" w:rsidRDefault="00F836DA">
      <w:pPr>
        <w:widowControl/>
      </w:pPr>
    </w:p>
    <w:p w14:paraId="0D2D1023" w14:textId="77777777" w:rsidR="00F836DA" w:rsidRDefault="00F836DA">
      <w:pPr>
        <w:widowControl/>
      </w:pPr>
    </w:p>
    <w:p w14:paraId="14D0B827" w14:textId="77777777" w:rsidR="00F836DA" w:rsidRDefault="00F836DA">
      <w:pPr>
        <w:widowControl/>
      </w:pPr>
    </w:p>
    <w:p w14:paraId="263574CE" w14:textId="77777777" w:rsidR="00F836DA" w:rsidRDefault="00F836DA">
      <w:pPr>
        <w:widowControl/>
      </w:pPr>
    </w:p>
    <w:p w14:paraId="6BCEC4FF" w14:textId="77777777" w:rsidR="00F836DA" w:rsidRDefault="00F836DA">
      <w:pPr>
        <w:widowControl/>
      </w:pPr>
    </w:p>
    <w:p w14:paraId="76685362" w14:textId="77777777" w:rsidR="00F836DA" w:rsidRDefault="00F836DA">
      <w:pPr>
        <w:widowControl/>
      </w:pPr>
    </w:p>
    <w:p w14:paraId="1B53D469" w14:textId="77777777" w:rsidR="00F836DA" w:rsidRDefault="00F836DA">
      <w:pPr>
        <w:widowControl/>
      </w:pPr>
    </w:p>
    <w:p w14:paraId="7A0872B8" w14:textId="77777777" w:rsidR="00F836DA" w:rsidRDefault="00F836DA">
      <w:pPr>
        <w:widowControl/>
      </w:pPr>
    </w:p>
    <w:p w14:paraId="3125EDFD" w14:textId="77777777" w:rsidR="00F836DA" w:rsidRDefault="00F836DA">
      <w:pPr>
        <w:widowControl/>
      </w:pPr>
    </w:p>
    <w:p w14:paraId="1727C12E" w14:textId="77777777" w:rsidR="00F836DA" w:rsidRDefault="00F836DA">
      <w:pPr>
        <w:widowControl/>
      </w:pPr>
    </w:p>
    <w:p w14:paraId="6B2AB303" w14:textId="77777777" w:rsidR="00F836DA" w:rsidRDefault="00F836DA">
      <w:pPr>
        <w:widowControl/>
      </w:pPr>
    </w:p>
    <w:p w14:paraId="602267DC" w14:textId="77777777" w:rsidR="00F836DA" w:rsidRDefault="00F836DA">
      <w:pPr>
        <w:widowControl/>
      </w:pPr>
    </w:p>
    <w:p w14:paraId="22F740CF" w14:textId="77777777" w:rsidR="00F836DA" w:rsidRDefault="00F836DA">
      <w:pPr>
        <w:widowControl/>
      </w:pPr>
    </w:p>
    <w:p w14:paraId="027E0F88" w14:textId="77777777" w:rsidR="00F836DA" w:rsidRDefault="00F836DA">
      <w:pPr>
        <w:widowControl/>
      </w:pPr>
    </w:p>
    <w:p w14:paraId="39268F13" w14:textId="77777777" w:rsidR="00F836DA" w:rsidRDefault="00F836DA">
      <w:pPr>
        <w:widowControl/>
      </w:pPr>
    </w:p>
    <w:p w14:paraId="174BAE5D" w14:textId="77777777" w:rsidR="00F836DA" w:rsidRDefault="00F836DA">
      <w:pPr>
        <w:widowControl/>
      </w:pPr>
    </w:p>
    <w:p w14:paraId="4D6CE3D3" w14:textId="77777777" w:rsidR="00F836DA" w:rsidRDefault="00F836DA">
      <w:pPr>
        <w:widowControl/>
      </w:pPr>
    </w:p>
    <w:p w14:paraId="656CFEC6" w14:textId="77777777" w:rsidR="00F836DA" w:rsidRDefault="00F836DA">
      <w:pPr>
        <w:widowControl/>
      </w:pPr>
    </w:p>
    <w:p w14:paraId="2176EC11" w14:textId="77777777" w:rsidR="00F836DA" w:rsidRDefault="00F836DA">
      <w:pPr>
        <w:widowControl/>
      </w:pPr>
    </w:p>
    <w:p w14:paraId="6A4AFE7F"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73618633" wp14:editId="7F664444">
            <wp:extent cx="5731200" cy="4025900"/>
            <wp:effectExtent l="0" t="0" r="0" b="0"/>
            <wp:docPr id="21265398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8"/>
                    <a:srcRect/>
                    <a:stretch>
                      <a:fillRect/>
                    </a:stretch>
                  </pic:blipFill>
                  <pic:spPr>
                    <a:xfrm>
                      <a:off x="0" y="0"/>
                      <a:ext cx="5731200" cy="4025900"/>
                    </a:xfrm>
                    <a:prstGeom prst="rect">
                      <a:avLst/>
                    </a:prstGeom>
                    <a:ln/>
                  </pic:spPr>
                </pic:pic>
              </a:graphicData>
            </a:graphic>
          </wp:inline>
        </w:drawing>
      </w:r>
    </w:p>
    <w:p w14:paraId="5A12426D" w14:textId="77777777" w:rsidR="00F836DA" w:rsidRDefault="00F836DA">
      <w:pPr>
        <w:widowControl/>
        <w:rPr>
          <w:rFonts w:ascii="Helvetica Neue" w:eastAsia="Helvetica Neue" w:hAnsi="Helvetica Neue" w:cs="Helvetica Neue"/>
          <w:color w:val="333E48"/>
          <w:sz w:val="20"/>
          <w:szCs w:val="20"/>
          <w:highlight w:val="yellow"/>
        </w:rPr>
      </w:pPr>
    </w:p>
    <w:p w14:paraId="098B25D8" w14:textId="77777777" w:rsidR="00F836DA" w:rsidRDefault="00F836DA">
      <w:pPr>
        <w:widowControl/>
        <w:rPr>
          <w:highlight w:val="yellow"/>
        </w:rPr>
      </w:pPr>
    </w:p>
    <w:p w14:paraId="3A378591" w14:textId="77777777" w:rsidR="00F836DA" w:rsidRDefault="00F836DA">
      <w:pPr>
        <w:widowControl/>
        <w:rPr>
          <w:highlight w:val="yellow"/>
        </w:rPr>
      </w:pPr>
    </w:p>
    <w:p w14:paraId="7F0BEB0E" w14:textId="77777777" w:rsidR="00F836DA" w:rsidRDefault="00F836DA">
      <w:pPr>
        <w:widowControl/>
        <w:rPr>
          <w:highlight w:val="yellow"/>
        </w:rPr>
      </w:pPr>
    </w:p>
    <w:p w14:paraId="0745810F" w14:textId="77777777" w:rsidR="00F836DA" w:rsidRDefault="00000000">
      <w:pPr>
        <w:widowControl/>
        <w:rPr>
          <w:highlight w:val="yellow"/>
        </w:rPr>
      </w:pPr>
      <w:r>
        <w:br w:type="page"/>
      </w:r>
    </w:p>
    <w:p w14:paraId="1074D16D" w14:textId="77777777" w:rsidR="00F836DA" w:rsidRDefault="00000000">
      <w:pPr>
        <w:widowControl/>
        <w:spacing w:after="120"/>
        <w:ind w:left="567"/>
        <w:rPr>
          <w:rFonts w:ascii="Helvetica Neue" w:eastAsia="Helvetica Neue" w:hAnsi="Helvetica Neue" w:cs="Helvetica Neue"/>
          <w:b/>
          <w:color w:val="333E48"/>
          <w:sz w:val="20"/>
          <w:szCs w:val="20"/>
          <w:highlight w:val="yellow"/>
        </w:rPr>
      </w:pPr>
      <w:r>
        <w:rPr>
          <w:noProof/>
        </w:rPr>
        <w:lastRenderedPageBreak/>
        <w:drawing>
          <wp:inline distT="114300" distB="114300" distL="114300" distR="114300" wp14:anchorId="1155DAB8" wp14:editId="25B47B9E">
            <wp:extent cx="5731200" cy="4038600"/>
            <wp:effectExtent l="0" t="0" r="0" b="0"/>
            <wp:docPr id="21265398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9"/>
                    <a:srcRect/>
                    <a:stretch>
                      <a:fillRect/>
                    </a:stretch>
                  </pic:blipFill>
                  <pic:spPr>
                    <a:xfrm>
                      <a:off x="0" y="0"/>
                      <a:ext cx="5731200" cy="4038600"/>
                    </a:xfrm>
                    <a:prstGeom prst="rect">
                      <a:avLst/>
                    </a:prstGeom>
                    <a:ln/>
                  </pic:spPr>
                </pic:pic>
              </a:graphicData>
            </a:graphic>
          </wp:inline>
        </w:drawing>
      </w:r>
    </w:p>
    <w:p w14:paraId="6C93062E" w14:textId="77777777" w:rsidR="00F836DA" w:rsidRDefault="00000000">
      <w:pPr>
        <w:widowControl/>
        <w:rPr>
          <w:b/>
        </w:rPr>
      </w:pPr>
      <w:r>
        <w:rPr>
          <w:b/>
        </w:rPr>
        <w:t>Comments:</w:t>
      </w:r>
    </w:p>
    <w:p w14:paraId="5F610CC4" w14:textId="77777777" w:rsidR="00F836DA" w:rsidRDefault="00F836DA">
      <w:pPr>
        <w:widowControl/>
        <w:rPr>
          <w:b/>
        </w:rPr>
      </w:pPr>
    </w:p>
    <w:p w14:paraId="2933B75C" w14:textId="77777777" w:rsidR="00F836DA" w:rsidRDefault="00000000">
      <w:pPr>
        <w:widowControl/>
        <w:rPr>
          <w:highlight w:val="yellow"/>
        </w:rPr>
      </w:pPr>
      <w:r>
        <w:rPr>
          <w:b/>
        </w:rPr>
        <w:t xml:space="preserve">Brazil: </w:t>
      </w:r>
      <w:r>
        <w:t>Needs more studies to evaluate the regions of submarine landslides. Brazil is far from active plates or hotspots.</w:t>
      </w:r>
    </w:p>
    <w:p w14:paraId="400E1D70" w14:textId="77777777" w:rsidR="00F836DA" w:rsidRDefault="00F836DA">
      <w:pPr>
        <w:widowControl/>
        <w:rPr>
          <w:b/>
          <w:highlight w:val="yellow"/>
        </w:rPr>
      </w:pPr>
    </w:p>
    <w:p w14:paraId="788C236E" w14:textId="77777777" w:rsidR="00F836DA" w:rsidRDefault="00000000">
      <w:pPr>
        <w:widowControl/>
        <w:rPr>
          <w:highlight w:val="yellow"/>
        </w:rPr>
      </w:pPr>
      <w:r>
        <w:rPr>
          <w:b/>
        </w:rPr>
        <w:t xml:space="preserve">Dominican Republic: </w:t>
      </w:r>
      <w:r>
        <w:t xml:space="preserve">Sab Felipe Puerto Plata. </w:t>
      </w:r>
    </w:p>
    <w:p w14:paraId="333839AF" w14:textId="77777777" w:rsidR="00F836DA" w:rsidRDefault="00F836DA">
      <w:pPr>
        <w:widowControl/>
        <w:rPr>
          <w:highlight w:val="yellow"/>
        </w:rPr>
      </w:pPr>
    </w:p>
    <w:p w14:paraId="0F09B8D5" w14:textId="77777777" w:rsidR="00F836DA" w:rsidRDefault="00000000">
      <w:pPr>
        <w:widowControl/>
        <w:rPr>
          <w:highlight w:val="yellow"/>
        </w:rPr>
      </w:pPr>
      <w:r>
        <w:rPr>
          <w:b/>
        </w:rPr>
        <w:t>Panama:</w:t>
      </w:r>
      <w:r>
        <w:t xml:space="preserve"> As a research project of educational scope on the tsunami phenomenon in Panama, two coastal communities in the Caribbean region of Panama were studied.</w:t>
      </w:r>
    </w:p>
    <w:p w14:paraId="03047715" w14:textId="77777777" w:rsidR="00F836DA" w:rsidRDefault="00F836DA">
      <w:pPr>
        <w:widowControl/>
        <w:rPr>
          <w:highlight w:val="yellow"/>
        </w:rPr>
      </w:pPr>
    </w:p>
    <w:p w14:paraId="5D5920D7" w14:textId="77777777" w:rsidR="00F836DA" w:rsidRDefault="00000000">
      <w:pPr>
        <w:widowControl/>
      </w:pPr>
      <w:r>
        <w:rPr>
          <w:b/>
        </w:rPr>
        <w:t xml:space="preserve">UK - Anguilla: </w:t>
      </w:r>
      <w:r>
        <w:t>The map takes into consideration all types of Tsunami local, regional and tele tsunami</w:t>
      </w:r>
    </w:p>
    <w:p w14:paraId="3F4DCB7F" w14:textId="77777777" w:rsidR="00F836DA" w:rsidRDefault="00F836DA">
      <w:pPr>
        <w:widowControl/>
      </w:pPr>
    </w:p>
    <w:p w14:paraId="2684AD7E" w14:textId="77777777" w:rsidR="00F836DA" w:rsidRDefault="00000000">
      <w:pPr>
        <w:widowControl/>
      </w:pPr>
      <w:r>
        <w:rPr>
          <w:b/>
        </w:rPr>
        <w:t>UK - British Virgin Islands:</w:t>
      </w:r>
      <w:r>
        <w:t xml:space="preserve"> The maps illustrate the coastal areas and specific communities that can be inundated. </w:t>
      </w:r>
    </w:p>
    <w:p w14:paraId="4B0072E5" w14:textId="77777777" w:rsidR="00F836DA" w:rsidRDefault="00F836DA">
      <w:pPr>
        <w:widowControl/>
        <w:rPr>
          <w:b/>
        </w:rPr>
      </w:pPr>
    </w:p>
    <w:p w14:paraId="6B4496E7" w14:textId="77777777" w:rsidR="00F836DA" w:rsidRDefault="00000000">
      <w:pPr>
        <w:widowControl/>
      </w:pPr>
      <w:r>
        <w:rPr>
          <w:b/>
        </w:rPr>
        <w:t>UK - Cayman Islands:</w:t>
      </w:r>
      <w:r>
        <w:t xml:space="preserve"> Simulated large earthquake on the Oriente fault. Similar to the 7.7 experienced in 2020. </w:t>
      </w:r>
    </w:p>
    <w:p w14:paraId="415E0258" w14:textId="77777777" w:rsidR="00F836DA" w:rsidRDefault="00F836DA">
      <w:pPr>
        <w:widowControl/>
      </w:pPr>
    </w:p>
    <w:p w14:paraId="4E8CCF7F" w14:textId="77777777" w:rsidR="00F836DA" w:rsidRDefault="00000000">
      <w:pPr>
        <w:widowControl/>
      </w:pPr>
      <w:r>
        <w:rPr>
          <w:b/>
        </w:rPr>
        <w:t>USA - US Virgin Islands:</w:t>
      </w:r>
      <w:r>
        <w:t xml:space="preserve"> No specific scenario </w:t>
      </w:r>
    </w:p>
    <w:p w14:paraId="0B0119B3" w14:textId="77777777" w:rsidR="00F836DA" w:rsidRDefault="00F836DA">
      <w:pPr>
        <w:widowControl/>
        <w:rPr>
          <w:highlight w:val="yellow"/>
        </w:rPr>
      </w:pPr>
    </w:p>
    <w:p w14:paraId="4443A458" w14:textId="77777777" w:rsidR="00F836DA" w:rsidRDefault="00F836DA">
      <w:pPr>
        <w:widowControl/>
        <w:rPr>
          <w:highlight w:val="yellow"/>
        </w:rPr>
      </w:pPr>
    </w:p>
    <w:p w14:paraId="7204A646" w14:textId="77777777" w:rsidR="00F836DA" w:rsidRDefault="00F836DA">
      <w:pPr>
        <w:widowControl/>
        <w:rPr>
          <w:highlight w:val="yellow"/>
        </w:rPr>
      </w:pPr>
    </w:p>
    <w:p w14:paraId="376BB142" w14:textId="77777777" w:rsidR="00F836DA" w:rsidRDefault="00000000">
      <w:pPr>
        <w:widowControl/>
        <w:rPr>
          <w:highlight w:val="yellow"/>
        </w:rPr>
      </w:pPr>
      <w:r>
        <w:br w:type="page"/>
      </w:r>
    </w:p>
    <w:p w14:paraId="397C051F" w14:textId="77777777" w:rsidR="00F836DA" w:rsidRDefault="00000000">
      <w:pPr>
        <w:widowControl/>
        <w:spacing w:after="120"/>
        <w:ind w:left="567"/>
        <w:rPr>
          <w:color w:val="000000"/>
          <w:highlight w:val="yellow"/>
        </w:rPr>
      </w:pPr>
      <w:r>
        <w:rPr>
          <w:noProof/>
        </w:rPr>
        <w:lastRenderedPageBreak/>
        <w:drawing>
          <wp:inline distT="114300" distB="114300" distL="114300" distR="114300" wp14:anchorId="17F72DC6" wp14:editId="00A3C273">
            <wp:extent cx="5731200" cy="5994400"/>
            <wp:effectExtent l="0" t="0" r="0" b="0"/>
            <wp:docPr id="21265398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0"/>
                    <a:srcRect/>
                    <a:stretch>
                      <a:fillRect/>
                    </a:stretch>
                  </pic:blipFill>
                  <pic:spPr>
                    <a:xfrm>
                      <a:off x="0" y="0"/>
                      <a:ext cx="5731200" cy="5994400"/>
                    </a:xfrm>
                    <a:prstGeom prst="rect">
                      <a:avLst/>
                    </a:prstGeom>
                    <a:ln/>
                  </pic:spPr>
                </pic:pic>
              </a:graphicData>
            </a:graphic>
          </wp:inline>
        </w:drawing>
      </w:r>
    </w:p>
    <w:p w14:paraId="65DD4F6D" w14:textId="77777777" w:rsidR="00F836DA" w:rsidRDefault="00000000">
      <w:pPr>
        <w:widowControl/>
        <w:rPr>
          <w:b/>
        </w:rPr>
      </w:pPr>
      <w:r>
        <w:rPr>
          <w:b/>
        </w:rPr>
        <w:t>Comments:</w:t>
      </w:r>
    </w:p>
    <w:p w14:paraId="763CE847" w14:textId="77777777" w:rsidR="00F836DA" w:rsidRDefault="00F836DA">
      <w:pPr>
        <w:widowControl/>
        <w:rPr>
          <w:b/>
        </w:rPr>
      </w:pPr>
    </w:p>
    <w:p w14:paraId="19A7EA46" w14:textId="77777777" w:rsidR="00F836DA" w:rsidRDefault="00000000">
      <w:pPr>
        <w:widowControl/>
      </w:pPr>
      <w:r>
        <w:rPr>
          <w:b/>
        </w:rPr>
        <w:t xml:space="preserve">Barbados: </w:t>
      </w:r>
      <w:r>
        <w:t>40 in 3 communities.</w:t>
      </w:r>
    </w:p>
    <w:p w14:paraId="59D34A48" w14:textId="77777777" w:rsidR="00F836DA" w:rsidRDefault="00F836DA">
      <w:pPr>
        <w:widowControl/>
        <w:rPr>
          <w:b/>
        </w:rPr>
      </w:pPr>
    </w:p>
    <w:p w14:paraId="19D5979B" w14:textId="77777777" w:rsidR="00F836DA" w:rsidRDefault="00000000">
      <w:pPr>
        <w:widowControl/>
        <w:rPr>
          <w:highlight w:val="yellow"/>
        </w:rPr>
      </w:pPr>
      <w:r>
        <w:rPr>
          <w:b/>
        </w:rPr>
        <w:t xml:space="preserve">Brazil: </w:t>
      </w:r>
      <w:r>
        <w:t>Zero.</w:t>
      </w:r>
    </w:p>
    <w:p w14:paraId="3225DAEB" w14:textId="77777777" w:rsidR="00F836DA" w:rsidRDefault="00F836DA">
      <w:pPr>
        <w:widowControl/>
        <w:rPr>
          <w:highlight w:val="yellow"/>
        </w:rPr>
      </w:pPr>
    </w:p>
    <w:p w14:paraId="714C3964" w14:textId="77777777" w:rsidR="00F836DA" w:rsidRDefault="00000000">
      <w:pPr>
        <w:widowControl/>
      </w:pPr>
      <w:r>
        <w:rPr>
          <w:b/>
        </w:rPr>
        <w:t>Haiti:</w:t>
      </w:r>
      <w:r>
        <w:t xml:space="preserve"> 100 about.</w:t>
      </w:r>
    </w:p>
    <w:p w14:paraId="1442B13C" w14:textId="77777777" w:rsidR="00F836DA" w:rsidRDefault="00F836DA">
      <w:pPr>
        <w:widowControl/>
        <w:rPr>
          <w:highlight w:val="yellow"/>
        </w:rPr>
      </w:pPr>
    </w:p>
    <w:p w14:paraId="5D9600AB" w14:textId="77777777" w:rsidR="00F836DA" w:rsidRDefault="00000000">
      <w:pPr>
        <w:widowControl/>
      </w:pPr>
      <w:r>
        <w:rPr>
          <w:b/>
        </w:rPr>
        <w:t>Jamaica:</w:t>
      </w:r>
      <w:r>
        <w:t xml:space="preserve"> Approximately 26</w:t>
      </w:r>
    </w:p>
    <w:p w14:paraId="5EA490F6" w14:textId="77777777" w:rsidR="00F836DA" w:rsidRDefault="00F836DA">
      <w:pPr>
        <w:widowControl/>
        <w:rPr>
          <w:highlight w:val="yellow"/>
        </w:rPr>
      </w:pPr>
    </w:p>
    <w:p w14:paraId="6A5A1C55" w14:textId="77777777" w:rsidR="00F836DA" w:rsidRDefault="00000000">
      <w:pPr>
        <w:widowControl/>
        <w:rPr>
          <w:highlight w:val="yellow"/>
        </w:rPr>
      </w:pPr>
      <w:r>
        <w:rPr>
          <w:b/>
        </w:rPr>
        <w:t>Nicaragua:</w:t>
      </w:r>
      <w:r>
        <w:t xml:space="preserve"> Only those left from the UNESCO projects on Tsunami ready. Generally it is doubted whether the signs are necessary in Nicaragua as the communities under risk are small or very small.</w:t>
      </w:r>
    </w:p>
    <w:p w14:paraId="1DFDE975" w14:textId="77777777" w:rsidR="00F836DA" w:rsidRDefault="00000000">
      <w:pPr>
        <w:widowControl/>
      </w:pPr>
      <w:r>
        <w:rPr>
          <w:b/>
        </w:rPr>
        <w:lastRenderedPageBreak/>
        <w:t>UK - Anguilla:</w:t>
      </w:r>
      <w:r>
        <w:t xml:space="preserve"> Currently we have 14 signs although half of them need to replaced due to weather exposure. Also our evacuation/assembly points have changed due to new modelling.</w:t>
      </w:r>
    </w:p>
    <w:p w14:paraId="30F1FBA8" w14:textId="77777777" w:rsidR="00F836DA" w:rsidRDefault="00F836DA">
      <w:pPr>
        <w:widowControl/>
        <w:rPr>
          <w:highlight w:val="yellow"/>
        </w:rPr>
      </w:pPr>
    </w:p>
    <w:p w14:paraId="4E5020D1" w14:textId="77777777" w:rsidR="00F836DA" w:rsidRDefault="00000000">
      <w:pPr>
        <w:widowControl/>
      </w:pPr>
      <w:r>
        <w:rPr>
          <w:b/>
        </w:rPr>
        <w:t xml:space="preserve">UK- Cayman Islands: </w:t>
      </w:r>
      <w:r>
        <w:t>The average height above sea level on Grand Cayman is 7 feet.</w:t>
      </w:r>
    </w:p>
    <w:p w14:paraId="7307C205" w14:textId="77777777" w:rsidR="00F836DA" w:rsidRDefault="00F836DA">
      <w:pPr>
        <w:widowControl/>
        <w:rPr>
          <w:highlight w:val="yellow"/>
        </w:rPr>
      </w:pPr>
    </w:p>
    <w:p w14:paraId="0BAB40B1" w14:textId="77777777" w:rsidR="00F836DA" w:rsidRDefault="00000000">
      <w:pPr>
        <w:widowControl/>
      </w:pPr>
      <w:r>
        <w:rPr>
          <w:b/>
        </w:rPr>
        <w:t>USA - Puerto Rico:</w:t>
      </w:r>
      <w:r>
        <w:t xml:space="preserve"> Tsunami Pavement Marking </w:t>
      </w:r>
    </w:p>
    <w:p w14:paraId="43DD77FA" w14:textId="77777777" w:rsidR="00F836DA" w:rsidRDefault="00F836DA">
      <w:pPr>
        <w:widowControl/>
        <w:rPr>
          <w:highlight w:val="yellow"/>
        </w:rPr>
      </w:pPr>
    </w:p>
    <w:p w14:paraId="22509C12" w14:textId="77777777" w:rsidR="00F836DA" w:rsidRDefault="00000000">
      <w:pPr>
        <w:widowControl/>
      </w:pPr>
      <w:r>
        <w:rPr>
          <w:b/>
        </w:rPr>
        <w:t>USA - US Virgin Islands:</w:t>
      </w:r>
      <w:r>
        <w:t xml:space="preserve"> 50 </w:t>
      </w:r>
    </w:p>
    <w:p w14:paraId="098027BF" w14:textId="77777777" w:rsidR="00F836DA" w:rsidRDefault="00F836DA">
      <w:pPr>
        <w:widowControl/>
        <w:rPr>
          <w:highlight w:val="yellow"/>
        </w:rPr>
      </w:pPr>
    </w:p>
    <w:p w14:paraId="14818FA0" w14:textId="77777777" w:rsidR="00F836DA" w:rsidRDefault="00000000">
      <w:pPr>
        <w:widowControl/>
      </w:pPr>
      <w:r>
        <w:rPr>
          <w:b/>
        </w:rPr>
        <w:t>Venezuela:</w:t>
      </w:r>
      <w:r>
        <w:t xml:space="preserve"> approximately 14 communities.</w:t>
      </w:r>
    </w:p>
    <w:p w14:paraId="496F9A4E" w14:textId="77777777" w:rsidR="00F836DA" w:rsidRDefault="00F836DA">
      <w:pPr>
        <w:widowControl/>
        <w:rPr>
          <w:highlight w:val="yellow"/>
        </w:rPr>
      </w:pPr>
    </w:p>
    <w:p w14:paraId="597F907B" w14:textId="77777777" w:rsidR="00F836DA" w:rsidRDefault="00F836DA">
      <w:pPr>
        <w:widowControl/>
        <w:rPr>
          <w:highlight w:val="yellow"/>
        </w:rPr>
      </w:pPr>
    </w:p>
    <w:p w14:paraId="0DD698FA" w14:textId="77777777" w:rsidR="00F836DA" w:rsidRDefault="00F836DA">
      <w:pPr>
        <w:widowControl/>
        <w:rPr>
          <w:highlight w:val="yellow"/>
        </w:rPr>
      </w:pPr>
    </w:p>
    <w:p w14:paraId="7CB75D92" w14:textId="77777777" w:rsidR="00F836DA" w:rsidRDefault="00F836DA">
      <w:pPr>
        <w:widowControl/>
        <w:rPr>
          <w:highlight w:val="yellow"/>
        </w:rPr>
      </w:pPr>
    </w:p>
    <w:p w14:paraId="218DB76E" w14:textId="77777777" w:rsidR="00F836DA" w:rsidRDefault="00F836DA">
      <w:pPr>
        <w:widowControl/>
        <w:rPr>
          <w:b/>
          <w:highlight w:val="yellow"/>
        </w:rPr>
      </w:pPr>
    </w:p>
    <w:p w14:paraId="54C2C782" w14:textId="77777777" w:rsidR="00F836DA" w:rsidRDefault="00F836DA">
      <w:pPr>
        <w:widowControl/>
        <w:rPr>
          <w:rFonts w:ascii="Helvetica Neue" w:eastAsia="Helvetica Neue" w:hAnsi="Helvetica Neue" w:cs="Helvetica Neue"/>
          <w:color w:val="333E48"/>
          <w:sz w:val="20"/>
          <w:szCs w:val="20"/>
          <w:highlight w:val="yellow"/>
        </w:rPr>
      </w:pPr>
    </w:p>
    <w:p w14:paraId="4F6CAA2E" w14:textId="77777777" w:rsidR="00F836DA" w:rsidRDefault="00F836DA">
      <w:pPr>
        <w:widowControl/>
        <w:rPr>
          <w:highlight w:val="yellow"/>
        </w:rPr>
      </w:pPr>
    </w:p>
    <w:p w14:paraId="16C98C64" w14:textId="77777777" w:rsidR="00F836DA" w:rsidRDefault="00F836DA">
      <w:pPr>
        <w:widowControl/>
        <w:rPr>
          <w:highlight w:val="yellow"/>
        </w:rPr>
      </w:pPr>
    </w:p>
    <w:p w14:paraId="4D1B9E76" w14:textId="77777777" w:rsidR="00F836DA" w:rsidRDefault="00F836DA">
      <w:pPr>
        <w:widowControl/>
        <w:rPr>
          <w:highlight w:val="yellow"/>
        </w:rPr>
      </w:pPr>
    </w:p>
    <w:p w14:paraId="379AEF4E" w14:textId="77777777" w:rsidR="00F836DA" w:rsidRDefault="00F836DA">
      <w:pPr>
        <w:widowControl/>
        <w:rPr>
          <w:highlight w:val="yellow"/>
        </w:rPr>
      </w:pPr>
    </w:p>
    <w:p w14:paraId="4DDB6664" w14:textId="77777777" w:rsidR="00F836DA" w:rsidRDefault="00F836DA">
      <w:pPr>
        <w:widowControl/>
        <w:rPr>
          <w:highlight w:val="yellow"/>
        </w:rPr>
      </w:pPr>
    </w:p>
    <w:p w14:paraId="74F3E91C" w14:textId="77777777" w:rsidR="00F836DA" w:rsidRDefault="00F836DA">
      <w:pPr>
        <w:widowControl/>
        <w:rPr>
          <w:highlight w:val="yellow"/>
        </w:rPr>
      </w:pPr>
    </w:p>
    <w:p w14:paraId="4C42CEC2" w14:textId="77777777" w:rsidR="00F836DA" w:rsidRDefault="00F836DA">
      <w:pPr>
        <w:widowControl/>
        <w:rPr>
          <w:highlight w:val="yellow"/>
        </w:rPr>
      </w:pPr>
    </w:p>
    <w:p w14:paraId="3A02BE6C" w14:textId="77777777" w:rsidR="00F836DA" w:rsidRDefault="00F836DA">
      <w:pPr>
        <w:widowControl/>
        <w:rPr>
          <w:highlight w:val="yellow"/>
        </w:rPr>
      </w:pPr>
    </w:p>
    <w:p w14:paraId="164FF5D3" w14:textId="77777777" w:rsidR="00F836DA" w:rsidRDefault="00F836DA">
      <w:pPr>
        <w:widowControl/>
        <w:rPr>
          <w:highlight w:val="yellow"/>
        </w:rPr>
      </w:pPr>
    </w:p>
    <w:p w14:paraId="14966929" w14:textId="77777777" w:rsidR="00F836DA" w:rsidRDefault="00F836DA">
      <w:pPr>
        <w:widowControl/>
        <w:rPr>
          <w:highlight w:val="yellow"/>
        </w:rPr>
      </w:pPr>
    </w:p>
    <w:p w14:paraId="694D04A3" w14:textId="77777777" w:rsidR="00F836DA" w:rsidRDefault="00F836DA">
      <w:pPr>
        <w:widowControl/>
        <w:rPr>
          <w:highlight w:val="yellow"/>
        </w:rPr>
      </w:pPr>
    </w:p>
    <w:p w14:paraId="4AB7CAA3" w14:textId="77777777" w:rsidR="00F836DA" w:rsidRDefault="00F836DA">
      <w:pPr>
        <w:widowControl/>
        <w:rPr>
          <w:highlight w:val="yellow"/>
        </w:rPr>
      </w:pPr>
    </w:p>
    <w:p w14:paraId="07E5BEDD"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25676E20" wp14:editId="0BF88BE2">
            <wp:extent cx="5731200" cy="4622800"/>
            <wp:effectExtent l="0" t="0" r="0" b="0"/>
            <wp:docPr id="21265398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1"/>
                    <a:srcRect/>
                    <a:stretch>
                      <a:fillRect/>
                    </a:stretch>
                  </pic:blipFill>
                  <pic:spPr>
                    <a:xfrm>
                      <a:off x="0" y="0"/>
                      <a:ext cx="5731200" cy="4622800"/>
                    </a:xfrm>
                    <a:prstGeom prst="rect">
                      <a:avLst/>
                    </a:prstGeom>
                    <a:ln/>
                  </pic:spPr>
                </pic:pic>
              </a:graphicData>
            </a:graphic>
          </wp:inline>
        </w:drawing>
      </w:r>
    </w:p>
    <w:p w14:paraId="13D7CA21" w14:textId="77777777" w:rsidR="00F836DA" w:rsidRDefault="00000000">
      <w:pPr>
        <w:widowControl/>
        <w:rPr>
          <w:b/>
        </w:rPr>
      </w:pPr>
      <w:r>
        <w:rPr>
          <w:b/>
        </w:rPr>
        <w:t>Comments:</w:t>
      </w:r>
    </w:p>
    <w:p w14:paraId="5871FD0C" w14:textId="77777777" w:rsidR="00F836DA" w:rsidRDefault="00F836DA">
      <w:pPr>
        <w:widowControl/>
        <w:rPr>
          <w:b/>
        </w:rPr>
      </w:pPr>
    </w:p>
    <w:p w14:paraId="2805A3E1" w14:textId="77777777" w:rsidR="00F836DA" w:rsidRDefault="00000000">
      <w:pPr>
        <w:widowControl/>
      </w:pPr>
      <w:r>
        <w:rPr>
          <w:b/>
        </w:rPr>
        <w:t xml:space="preserve">Antigua and Barbuda: </w:t>
      </w:r>
      <w:r>
        <w:t>Bathtub model, Fixedheight/distance</w:t>
      </w:r>
    </w:p>
    <w:p w14:paraId="7B6CC580" w14:textId="77777777" w:rsidR="00F836DA" w:rsidRDefault="00F836DA">
      <w:pPr>
        <w:widowControl/>
        <w:rPr>
          <w:b/>
        </w:rPr>
      </w:pPr>
    </w:p>
    <w:p w14:paraId="16E1CCBE" w14:textId="77777777" w:rsidR="00F836DA" w:rsidRDefault="00000000">
      <w:pPr>
        <w:widowControl/>
        <w:rPr>
          <w:highlight w:val="yellow"/>
        </w:rPr>
      </w:pPr>
      <w:r>
        <w:rPr>
          <w:b/>
        </w:rPr>
        <w:t xml:space="preserve">Barbados: </w:t>
      </w:r>
      <w:r>
        <w:t>Numerical modelling</w:t>
      </w:r>
    </w:p>
    <w:p w14:paraId="6F7857A2" w14:textId="77777777" w:rsidR="00F836DA" w:rsidRDefault="00F836DA">
      <w:pPr>
        <w:widowControl/>
        <w:rPr>
          <w:highlight w:val="yellow"/>
        </w:rPr>
      </w:pPr>
    </w:p>
    <w:p w14:paraId="76C6CE0C" w14:textId="77777777" w:rsidR="00F836DA" w:rsidRDefault="00000000">
      <w:pPr>
        <w:widowControl/>
      </w:pPr>
      <w:r>
        <w:rPr>
          <w:b/>
        </w:rPr>
        <w:t xml:space="preserve">Haiti: </w:t>
      </w:r>
      <w:r>
        <w:t>numerical modeling</w:t>
      </w:r>
    </w:p>
    <w:p w14:paraId="43DB874A" w14:textId="77777777" w:rsidR="00F836DA" w:rsidRDefault="00F836DA">
      <w:pPr>
        <w:widowControl/>
        <w:rPr>
          <w:b/>
        </w:rPr>
      </w:pPr>
    </w:p>
    <w:p w14:paraId="57E1EF22" w14:textId="77777777" w:rsidR="00F836DA" w:rsidRDefault="00000000">
      <w:pPr>
        <w:widowControl/>
        <w:rPr>
          <w:highlight w:val="yellow"/>
        </w:rPr>
      </w:pPr>
      <w:r>
        <w:rPr>
          <w:b/>
        </w:rPr>
        <w:t xml:space="preserve">Honduras: </w:t>
      </w:r>
      <w:r>
        <w:t>numerical modeling</w:t>
      </w:r>
    </w:p>
    <w:p w14:paraId="119FCF9C" w14:textId="77777777" w:rsidR="00F836DA" w:rsidRDefault="00F836DA">
      <w:pPr>
        <w:widowControl/>
        <w:rPr>
          <w:highlight w:val="yellow"/>
        </w:rPr>
      </w:pPr>
    </w:p>
    <w:p w14:paraId="3AEC487F" w14:textId="77777777" w:rsidR="00F836DA" w:rsidRDefault="00000000">
      <w:pPr>
        <w:widowControl/>
        <w:rPr>
          <w:highlight w:val="yellow"/>
        </w:rPr>
      </w:pPr>
      <w:r>
        <w:rPr>
          <w:b/>
        </w:rPr>
        <w:t>Nicaragua:</w:t>
      </w:r>
      <w:r>
        <w:t xml:space="preserve"> all of these models</w:t>
      </w:r>
    </w:p>
    <w:p w14:paraId="15A60C27" w14:textId="77777777" w:rsidR="00F836DA" w:rsidRDefault="00F836DA">
      <w:pPr>
        <w:widowControl/>
        <w:rPr>
          <w:highlight w:val="yellow"/>
        </w:rPr>
      </w:pPr>
    </w:p>
    <w:p w14:paraId="1E2CE9BE" w14:textId="77777777" w:rsidR="00F836DA" w:rsidRDefault="00000000">
      <w:pPr>
        <w:widowControl/>
      </w:pPr>
      <w:r>
        <w:rPr>
          <w:b/>
        </w:rPr>
        <w:t xml:space="preserve">UK - Anguilla: </w:t>
      </w:r>
      <w:r>
        <w:t>expert scientific modeling was used with funding from ITIC/CITIC and NOAA</w:t>
      </w:r>
    </w:p>
    <w:p w14:paraId="3C0FF2FE" w14:textId="77777777" w:rsidR="00F836DA" w:rsidRDefault="00F836DA">
      <w:pPr>
        <w:widowControl/>
      </w:pPr>
    </w:p>
    <w:p w14:paraId="4AE9D35D" w14:textId="77777777" w:rsidR="00F836DA" w:rsidRDefault="00000000">
      <w:pPr>
        <w:widowControl/>
        <w:rPr>
          <w:highlight w:val="yellow"/>
        </w:rPr>
      </w:pPr>
      <w:r>
        <w:rPr>
          <w:b/>
        </w:rPr>
        <w:t>UK - British Virgin Islands:</w:t>
      </w:r>
      <w:r>
        <w:t xml:space="preserve"> fixed height/distance</w:t>
      </w:r>
    </w:p>
    <w:p w14:paraId="075E6F81" w14:textId="77777777" w:rsidR="00F836DA" w:rsidRDefault="00F836DA">
      <w:pPr>
        <w:widowControl/>
        <w:rPr>
          <w:highlight w:val="yellow"/>
        </w:rPr>
      </w:pPr>
    </w:p>
    <w:p w14:paraId="4CE85DBC" w14:textId="77777777" w:rsidR="00F836DA" w:rsidRDefault="00000000">
      <w:pPr>
        <w:widowControl/>
      </w:pPr>
      <w:r>
        <w:rPr>
          <w:b/>
        </w:rPr>
        <w:t>Venezuela:</w:t>
      </w:r>
      <w:r>
        <w:t xml:space="preserve"> Local capacities are being generated so that the municipal Civil Protection and communities prepare their own maps</w:t>
      </w:r>
    </w:p>
    <w:p w14:paraId="0960E624" w14:textId="77777777" w:rsidR="00F836DA" w:rsidRDefault="00F836DA">
      <w:pPr>
        <w:widowControl/>
      </w:pPr>
    </w:p>
    <w:p w14:paraId="6569BBAF"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591B1C4D" wp14:editId="0019AB34">
            <wp:extent cx="5731200" cy="3467100"/>
            <wp:effectExtent l="0" t="0" r="0" b="0"/>
            <wp:docPr id="21265398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2"/>
                    <a:srcRect/>
                    <a:stretch>
                      <a:fillRect/>
                    </a:stretch>
                  </pic:blipFill>
                  <pic:spPr>
                    <a:xfrm>
                      <a:off x="0" y="0"/>
                      <a:ext cx="5731200" cy="3467100"/>
                    </a:xfrm>
                    <a:prstGeom prst="rect">
                      <a:avLst/>
                    </a:prstGeom>
                    <a:ln/>
                  </pic:spPr>
                </pic:pic>
              </a:graphicData>
            </a:graphic>
          </wp:inline>
        </w:drawing>
      </w:r>
    </w:p>
    <w:p w14:paraId="245202CA" w14:textId="77777777" w:rsidR="00F836DA" w:rsidRDefault="00000000">
      <w:pPr>
        <w:widowControl/>
      </w:pPr>
      <w:r>
        <w:rPr>
          <w:b/>
        </w:rPr>
        <w:t>Comments:</w:t>
      </w:r>
    </w:p>
    <w:p w14:paraId="7941CD88" w14:textId="77777777" w:rsidR="00F836DA" w:rsidRDefault="00F836DA">
      <w:pPr>
        <w:widowControl/>
        <w:rPr>
          <w:highlight w:val="yellow"/>
        </w:rPr>
      </w:pPr>
    </w:p>
    <w:p w14:paraId="6C76C58D" w14:textId="77777777" w:rsidR="00F836DA" w:rsidRDefault="00000000">
      <w:pPr>
        <w:widowControl/>
      </w:pPr>
      <w:r>
        <w:rPr>
          <w:b/>
        </w:rPr>
        <w:t xml:space="preserve">Belize: </w:t>
      </w:r>
      <w:r>
        <w:t xml:space="preserve">The SOP is being reevaluated for effectiveness. </w:t>
      </w:r>
    </w:p>
    <w:p w14:paraId="2385A8D6" w14:textId="77777777" w:rsidR="00F836DA" w:rsidRDefault="00F836DA">
      <w:pPr>
        <w:widowControl/>
        <w:rPr>
          <w:b/>
        </w:rPr>
      </w:pPr>
    </w:p>
    <w:p w14:paraId="59AAE1E6" w14:textId="77777777" w:rsidR="00F836DA" w:rsidRDefault="00000000">
      <w:pPr>
        <w:widowControl/>
      </w:pPr>
      <w:r>
        <w:rPr>
          <w:b/>
        </w:rPr>
        <w:t xml:space="preserve">Brazil: </w:t>
      </w:r>
      <w:r>
        <w:t>We communicate the National Tsunami Center who is responsible to disseminate the alert for the local authorities and the public</w:t>
      </w:r>
    </w:p>
    <w:p w14:paraId="0BA90B53" w14:textId="77777777" w:rsidR="00F836DA" w:rsidRDefault="00F836DA">
      <w:pPr>
        <w:widowControl/>
        <w:rPr>
          <w:highlight w:val="yellow"/>
        </w:rPr>
      </w:pPr>
    </w:p>
    <w:p w14:paraId="6F242FAA" w14:textId="77777777" w:rsidR="00F836DA" w:rsidRDefault="00000000">
      <w:pPr>
        <w:widowControl/>
      </w:pPr>
      <w:r>
        <w:rPr>
          <w:b/>
        </w:rPr>
        <w:t xml:space="preserve">Dominican Republic: </w:t>
      </w:r>
      <w:r>
        <w:t>from 2014 we have the operating standard</w:t>
      </w:r>
    </w:p>
    <w:p w14:paraId="5A4575A8" w14:textId="77777777" w:rsidR="00F836DA" w:rsidRDefault="00F836DA">
      <w:pPr>
        <w:widowControl/>
      </w:pPr>
    </w:p>
    <w:p w14:paraId="35BF9343" w14:textId="77777777" w:rsidR="00F836DA" w:rsidRDefault="00000000">
      <w:pPr>
        <w:widowControl/>
      </w:pPr>
      <w:r>
        <w:rPr>
          <w:b/>
        </w:rPr>
        <w:t xml:space="preserve">Haiti: </w:t>
      </w:r>
      <w:r>
        <w:t xml:space="preserve">need workshops </w:t>
      </w:r>
    </w:p>
    <w:p w14:paraId="11813407" w14:textId="77777777" w:rsidR="00F836DA" w:rsidRDefault="00F836DA">
      <w:pPr>
        <w:widowControl/>
        <w:rPr>
          <w:highlight w:val="yellow"/>
        </w:rPr>
      </w:pPr>
    </w:p>
    <w:p w14:paraId="24B5BD59" w14:textId="77777777" w:rsidR="00F836DA" w:rsidRDefault="00000000">
      <w:pPr>
        <w:widowControl/>
      </w:pPr>
      <w:r>
        <w:rPr>
          <w:b/>
        </w:rPr>
        <w:t>NL - Bonaire, Saba, Sint Eustatius:</w:t>
      </w:r>
      <w:r>
        <w:t xml:space="preserve"> 24/7 operation; phone calls will be made to the local governments after first incoming warning; information is automatically distributed</w:t>
      </w:r>
    </w:p>
    <w:p w14:paraId="6B2DB9C6" w14:textId="77777777" w:rsidR="00F836DA" w:rsidRDefault="00F836DA">
      <w:pPr>
        <w:widowControl/>
        <w:rPr>
          <w:highlight w:val="yellow"/>
        </w:rPr>
      </w:pPr>
    </w:p>
    <w:p w14:paraId="543CD4D8" w14:textId="77777777" w:rsidR="00F836DA" w:rsidRDefault="00000000">
      <w:pPr>
        <w:widowControl/>
      </w:pPr>
      <w:r>
        <w:rPr>
          <w:b/>
        </w:rPr>
        <w:t>Panama:</w:t>
      </w:r>
      <w:r>
        <w:t xml:space="preserve"> The NTWC uses the procedures established in the IOC technical report 105, 2014</w:t>
      </w:r>
    </w:p>
    <w:p w14:paraId="3CBE3C4F" w14:textId="77777777" w:rsidR="00F836DA" w:rsidRDefault="00F836DA">
      <w:pPr>
        <w:widowControl/>
        <w:rPr>
          <w:b/>
          <w:highlight w:val="yellow"/>
        </w:rPr>
      </w:pPr>
    </w:p>
    <w:p w14:paraId="691C745E" w14:textId="77777777" w:rsidR="00F836DA" w:rsidRDefault="00000000">
      <w:pPr>
        <w:widowControl/>
        <w:rPr>
          <w:highlight w:val="yellow"/>
        </w:rPr>
      </w:pPr>
      <w:r>
        <w:rPr>
          <w:b/>
        </w:rPr>
        <w:t xml:space="preserve">UK - Anguilla: </w:t>
      </w:r>
      <w:r>
        <w:t xml:space="preserve">They are currently being revised and additional persons being trained as the 911 call centre has been assigned this responsibility from the Police guard room </w:t>
      </w:r>
    </w:p>
    <w:p w14:paraId="03A939E8" w14:textId="77777777" w:rsidR="00F836DA" w:rsidRDefault="00F836DA">
      <w:pPr>
        <w:widowControl/>
        <w:rPr>
          <w:highlight w:val="yellow"/>
        </w:rPr>
      </w:pPr>
    </w:p>
    <w:p w14:paraId="0E1F2125" w14:textId="77777777" w:rsidR="00F836DA" w:rsidRPr="003E5701" w:rsidRDefault="00000000">
      <w:pPr>
        <w:widowControl/>
        <w:rPr>
          <w:highlight w:val="yellow"/>
          <w:lang w:val="it-IT"/>
        </w:rPr>
      </w:pPr>
      <w:r w:rsidRPr="003E5701">
        <w:rPr>
          <w:b/>
          <w:lang w:val="it-IT"/>
        </w:rPr>
        <w:t>USA - Puerto Rico:</w:t>
      </w:r>
      <w:r w:rsidRPr="003E5701">
        <w:rPr>
          <w:lang w:val="it-IT"/>
        </w:rPr>
        <w:t xml:space="preserve"> PREMB Tsunami Protocol and PRSN SOP-Tsunami Protocol </w:t>
      </w:r>
    </w:p>
    <w:p w14:paraId="5B475431" w14:textId="77777777" w:rsidR="00F836DA" w:rsidRPr="003E5701" w:rsidRDefault="00F836DA">
      <w:pPr>
        <w:widowControl/>
        <w:rPr>
          <w:highlight w:val="yellow"/>
          <w:lang w:val="it-IT"/>
        </w:rPr>
      </w:pPr>
    </w:p>
    <w:p w14:paraId="5A75CE24" w14:textId="77777777" w:rsidR="00F836DA" w:rsidRDefault="00000000">
      <w:pPr>
        <w:widowControl/>
        <w:rPr>
          <w:rFonts w:ascii="Helvetica Neue" w:eastAsia="Helvetica Neue" w:hAnsi="Helvetica Neue" w:cs="Helvetica Neue"/>
          <w:color w:val="333E48"/>
          <w:sz w:val="20"/>
          <w:szCs w:val="20"/>
        </w:rPr>
      </w:pPr>
      <w:r>
        <w:rPr>
          <w:b/>
        </w:rPr>
        <w:t>Venezuela:</w:t>
      </w:r>
      <w:r>
        <w:t xml:space="preserve"> Yes, the seismological service of Venezuela has developed an action protocol in case of earthquake and tsunami, it is currently in execution and the Vice Ministry of Risk Management and Civil Protection has generated the official Operational Plan for action in case of tsunami</w:t>
      </w:r>
    </w:p>
    <w:p w14:paraId="74721BF5" w14:textId="77777777" w:rsidR="00F836DA" w:rsidRDefault="00000000">
      <w:pPr>
        <w:widowControl/>
        <w:ind w:left="567"/>
        <w:jc w:val="center"/>
      </w:pPr>
      <w:r>
        <w:rPr>
          <w:noProof/>
        </w:rPr>
        <w:lastRenderedPageBreak/>
        <w:drawing>
          <wp:inline distT="114300" distB="114300" distL="114300" distR="114300" wp14:anchorId="73C99100" wp14:editId="16CCA62A">
            <wp:extent cx="5348288" cy="3610544"/>
            <wp:effectExtent l="0" t="0" r="0" b="0"/>
            <wp:docPr id="21265398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3"/>
                    <a:srcRect/>
                    <a:stretch>
                      <a:fillRect/>
                    </a:stretch>
                  </pic:blipFill>
                  <pic:spPr>
                    <a:xfrm>
                      <a:off x="0" y="0"/>
                      <a:ext cx="5348288" cy="3610544"/>
                    </a:xfrm>
                    <a:prstGeom prst="rect">
                      <a:avLst/>
                    </a:prstGeom>
                    <a:ln/>
                  </pic:spPr>
                </pic:pic>
              </a:graphicData>
            </a:graphic>
          </wp:inline>
        </w:drawing>
      </w:r>
    </w:p>
    <w:p w14:paraId="58A780E3" w14:textId="77777777" w:rsidR="00F836DA" w:rsidRDefault="00000000">
      <w:pPr>
        <w:widowControl/>
        <w:ind w:left="567"/>
        <w:jc w:val="center"/>
        <w:rPr>
          <w:rFonts w:ascii="Helvetica Neue" w:eastAsia="Helvetica Neue" w:hAnsi="Helvetica Neue" w:cs="Helvetica Neue"/>
          <w:color w:val="333E48"/>
          <w:sz w:val="20"/>
          <w:szCs w:val="20"/>
          <w:highlight w:val="yellow"/>
        </w:rPr>
      </w:pPr>
      <w:r>
        <w:rPr>
          <w:noProof/>
        </w:rPr>
        <w:drawing>
          <wp:inline distT="114300" distB="114300" distL="114300" distR="114300" wp14:anchorId="440F4F6E" wp14:editId="1A671551">
            <wp:extent cx="4672013" cy="4284929"/>
            <wp:effectExtent l="0" t="0" r="0" b="0"/>
            <wp:docPr id="21265398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4"/>
                    <a:srcRect/>
                    <a:stretch>
                      <a:fillRect/>
                    </a:stretch>
                  </pic:blipFill>
                  <pic:spPr>
                    <a:xfrm>
                      <a:off x="0" y="0"/>
                      <a:ext cx="4672013" cy="4284929"/>
                    </a:xfrm>
                    <a:prstGeom prst="rect">
                      <a:avLst/>
                    </a:prstGeom>
                    <a:ln/>
                  </pic:spPr>
                </pic:pic>
              </a:graphicData>
            </a:graphic>
          </wp:inline>
        </w:drawing>
      </w:r>
    </w:p>
    <w:p w14:paraId="2D085A1C" w14:textId="77777777" w:rsidR="00F836DA" w:rsidRDefault="00F836DA">
      <w:pPr>
        <w:widowControl/>
        <w:rPr>
          <w:rFonts w:ascii="Helvetica Neue" w:eastAsia="Helvetica Neue" w:hAnsi="Helvetica Neue" w:cs="Helvetica Neue"/>
          <w:color w:val="333E48"/>
          <w:sz w:val="20"/>
          <w:szCs w:val="20"/>
          <w:highlight w:val="yellow"/>
        </w:rPr>
      </w:pPr>
    </w:p>
    <w:p w14:paraId="3475AF40" w14:textId="77777777" w:rsidR="00F836DA" w:rsidRDefault="00000000">
      <w:pPr>
        <w:widowControl/>
        <w:ind w:left="567"/>
        <w:rPr>
          <w:b/>
        </w:rPr>
      </w:pPr>
      <w:r>
        <w:rPr>
          <w:b/>
        </w:rPr>
        <w:t>Comments:</w:t>
      </w:r>
    </w:p>
    <w:p w14:paraId="21D1043E" w14:textId="77777777" w:rsidR="00F836DA" w:rsidRDefault="00F836DA">
      <w:pPr>
        <w:widowControl/>
        <w:ind w:left="567"/>
        <w:rPr>
          <w:b/>
        </w:rPr>
      </w:pPr>
    </w:p>
    <w:p w14:paraId="6A9C77C4" w14:textId="77777777" w:rsidR="00F836DA" w:rsidRDefault="00000000">
      <w:r>
        <w:rPr>
          <w:b/>
        </w:rPr>
        <w:t>Belize:</w:t>
      </w:r>
      <w:r>
        <w:t xml:space="preserve"> NONE - Belize was not listed in the affected countries section of the information message. </w:t>
      </w:r>
    </w:p>
    <w:p w14:paraId="0FAB91B8" w14:textId="77777777" w:rsidR="00F836DA" w:rsidRDefault="00F836DA">
      <w:pPr>
        <w:widowControl/>
        <w:ind w:left="567"/>
      </w:pPr>
    </w:p>
    <w:p w14:paraId="4401E874" w14:textId="77777777" w:rsidR="00F836DA" w:rsidRDefault="00000000">
      <w:r>
        <w:rPr>
          <w:b/>
        </w:rPr>
        <w:t>Brazil:</w:t>
      </w:r>
      <w:r>
        <w:t xml:space="preserve"> The TWFP are not allowed to disseminate directly to the public. We need to send e-mail to NTC</w:t>
      </w:r>
    </w:p>
    <w:p w14:paraId="183F9537" w14:textId="77777777" w:rsidR="00F836DA" w:rsidRDefault="00F836DA"/>
    <w:p w14:paraId="5A4C281C" w14:textId="77777777" w:rsidR="00F836DA" w:rsidRDefault="00000000">
      <w:r>
        <w:rPr>
          <w:b/>
        </w:rPr>
        <w:t>Dominica:</w:t>
      </w:r>
      <w:r>
        <w:t xml:space="preserve"> exercise was not done with communities hence messages were not disseminated </w:t>
      </w:r>
    </w:p>
    <w:p w14:paraId="36AB9ECD" w14:textId="77777777" w:rsidR="00F836DA" w:rsidRDefault="00F836DA"/>
    <w:p w14:paraId="70F7F623" w14:textId="77777777" w:rsidR="00F836DA" w:rsidRPr="003E5701" w:rsidRDefault="00000000">
      <w:pPr>
        <w:rPr>
          <w:lang w:val="es-PR"/>
        </w:rPr>
      </w:pPr>
      <w:r w:rsidRPr="003E5701">
        <w:rPr>
          <w:b/>
          <w:lang w:val="es-PR"/>
        </w:rPr>
        <w:t>Dominican Republic:</w:t>
      </w:r>
      <w:r w:rsidRPr="003E5701">
        <w:rPr>
          <w:lang w:val="es-PR"/>
        </w:rPr>
        <w:t xml:space="preserve"> Instagram</w:t>
      </w:r>
    </w:p>
    <w:p w14:paraId="73AA8A7B" w14:textId="77777777" w:rsidR="00F836DA" w:rsidRPr="003E5701" w:rsidRDefault="00F836DA">
      <w:pPr>
        <w:widowControl/>
        <w:ind w:left="567"/>
        <w:rPr>
          <w:b/>
          <w:lang w:val="es-PR"/>
        </w:rPr>
      </w:pPr>
    </w:p>
    <w:p w14:paraId="708F94EE" w14:textId="77777777" w:rsidR="00F836DA" w:rsidRPr="003E5701" w:rsidRDefault="00000000">
      <w:pPr>
        <w:widowControl/>
        <w:ind w:left="567"/>
        <w:rPr>
          <w:lang w:val="es-PR"/>
        </w:rPr>
      </w:pPr>
      <w:r w:rsidRPr="003E5701">
        <w:rPr>
          <w:b/>
          <w:lang w:val="es-PR"/>
        </w:rPr>
        <w:t>Guyana:</w:t>
      </w:r>
      <w:r w:rsidRPr="003E5701">
        <w:rPr>
          <w:lang w:val="es-PR"/>
        </w:rPr>
        <w:t xml:space="preserve"> CAP </w:t>
      </w:r>
    </w:p>
    <w:p w14:paraId="4F515F3A" w14:textId="77777777" w:rsidR="00F836DA" w:rsidRPr="003E5701" w:rsidRDefault="00F836DA">
      <w:pPr>
        <w:widowControl/>
        <w:ind w:left="567"/>
        <w:rPr>
          <w:lang w:val="es-PR"/>
        </w:rPr>
      </w:pPr>
    </w:p>
    <w:p w14:paraId="7FBF1C24" w14:textId="77777777" w:rsidR="00F836DA" w:rsidRPr="003E5701" w:rsidRDefault="00000000">
      <w:pPr>
        <w:widowControl/>
        <w:ind w:left="567"/>
        <w:rPr>
          <w:lang w:val="es-PR"/>
        </w:rPr>
      </w:pPr>
      <w:r w:rsidRPr="003E5701">
        <w:rPr>
          <w:b/>
          <w:lang w:val="es-PR"/>
        </w:rPr>
        <w:t>Mexico:</w:t>
      </w:r>
      <w:r w:rsidRPr="003E5701">
        <w:rPr>
          <w:lang w:val="es-PR"/>
        </w:rPr>
        <w:t xml:space="preserve"> App TSUNAMI MX</w:t>
      </w:r>
    </w:p>
    <w:p w14:paraId="61A79CBE" w14:textId="77777777" w:rsidR="00F836DA" w:rsidRPr="003E5701" w:rsidRDefault="00F836DA">
      <w:pPr>
        <w:widowControl/>
        <w:ind w:left="567"/>
        <w:rPr>
          <w:lang w:val="es-PR"/>
        </w:rPr>
      </w:pPr>
    </w:p>
    <w:p w14:paraId="7635150A" w14:textId="77777777" w:rsidR="00F836DA" w:rsidRDefault="00000000">
      <w:pPr>
        <w:widowControl/>
        <w:ind w:left="567"/>
      </w:pPr>
      <w:r>
        <w:rPr>
          <w:b/>
        </w:rPr>
        <w:t>Nicaragua:</w:t>
      </w:r>
      <w:r>
        <w:t xml:space="preserve"> In CW25 we did not send messages to the public</w:t>
      </w:r>
    </w:p>
    <w:p w14:paraId="6D750FAD" w14:textId="77777777" w:rsidR="00F836DA" w:rsidRDefault="00F836DA">
      <w:pPr>
        <w:widowControl/>
        <w:ind w:left="567"/>
      </w:pPr>
    </w:p>
    <w:p w14:paraId="3EE7412E" w14:textId="77777777" w:rsidR="00F836DA" w:rsidRDefault="00000000">
      <w:r>
        <w:rPr>
          <w:b/>
        </w:rPr>
        <w:t>NL - Bonaire, Saba, Sint Eustatius:</w:t>
      </w:r>
      <w:r>
        <w:t xml:space="preserve"> Other means of warning can be utilized by the local governments</w:t>
      </w:r>
    </w:p>
    <w:p w14:paraId="48BC59C0" w14:textId="77777777" w:rsidR="00F836DA" w:rsidRDefault="00F836DA">
      <w:pPr>
        <w:widowControl/>
        <w:ind w:left="567"/>
      </w:pPr>
    </w:p>
    <w:p w14:paraId="7CCC04FF" w14:textId="77777777" w:rsidR="00F836DA" w:rsidRDefault="00000000">
      <w:pPr>
        <w:widowControl/>
        <w:ind w:left="567"/>
      </w:pPr>
      <w:r>
        <w:rPr>
          <w:b/>
        </w:rPr>
        <w:t>NL - Sint Maarten:</w:t>
      </w:r>
      <w:r>
        <w:t xml:space="preserve"> Government website</w:t>
      </w:r>
    </w:p>
    <w:p w14:paraId="39E89A35" w14:textId="77777777" w:rsidR="00F836DA" w:rsidRDefault="00F836DA">
      <w:pPr>
        <w:widowControl/>
        <w:ind w:left="567"/>
      </w:pPr>
    </w:p>
    <w:p w14:paraId="2B70A890" w14:textId="77777777" w:rsidR="00F836DA" w:rsidRDefault="00000000">
      <w:pPr>
        <w:widowControl/>
        <w:ind w:left="567"/>
      </w:pPr>
      <w:r>
        <w:rPr>
          <w:b/>
        </w:rPr>
        <w:t>St. Kitts and Nevis:</w:t>
      </w:r>
      <w:r>
        <w:t xml:space="preserve"> Emergency vehicle announcing message over PA systems</w:t>
      </w:r>
    </w:p>
    <w:p w14:paraId="1BFF76D4" w14:textId="77777777" w:rsidR="00F836DA" w:rsidRDefault="00F836DA">
      <w:pPr>
        <w:widowControl/>
        <w:ind w:left="567"/>
      </w:pPr>
    </w:p>
    <w:p w14:paraId="327E66AD" w14:textId="77777777" w:rsidR="00F836DA" w:rsidRDefault="00000000">
      <w:pPr>
        <w:widowControl/>
        <w:ind w:left="567"/>
      </w:pPr>
      <w:r>
        <w:rPr>
          <w:b/>
        </w:rPr>
        <w:t xml:space="preserve">UK - British Virgin Islands: </w:t>
      </w:r>
      <w:r>
        <w:t>bviddm.com</w:t>
      </w:r>
    </w:p>
    <w:p w14:paraId="3635D583" w14:textId="77777777" w:rsidR="00F836DA" w:rsidRDefault="00F836DA">
      <w:pPr>
        <w:widowControl/>
        <w:ind w:left="567"/>
      </w:pPr>
    </w:p>
    <w:p w14:paraId="4A4CD430" w14:textId="77777777" w:rsidR="00F836DA" w:rsidRDefault="00F836DA">
      <w:pPr>
        <w:widowControl/>
        <w:ind w:left="567"/>
      </w:pPr>
    </w:p>
    <w:p w14:paraId="007507DD" w14:textId="77777777" w:rsidR="00F836DA" w:rsidRDefault="00F836DA">
      <w:pPr>
        <w:widowControl/>
        <w:ind w:left="567"/>
      </w:pPr>
    </w:p>
    <w:p w14:paraId="24BB5545" w14:textId="77777777" w:rsidR="00F836DA" w:rsidRDefault="00F836DA">
      <w:pPr>
        <w:widowControl/>
        <w:ind w:left="567"/>
      </w:pPr>
    </w:p>
    <w:p w14:paraId="41C30372" w14:textId="77777777" w:rsidR="00F836DA" w:rsidRDefault="00F836DA">
      <w:pPr>
        <w:widowControl/>
        <w:ind w:left="567"/>
      </w:pPr>
    </w:p>
    <w:p w14:paraId="71680769" w14:textId="77777777" w:rsidR="00F836DA" w:rsidRDefault="00F836DA">
      <w:pPr>
        <w:widowControl/>
        <w:ind w:left="567"/>
      </w:pPr>
    </w:p>
    <w:p w14:paraId="3EF14B52" w14:textId="77777777" w:rsidR="00F836DA" w:rsidRDefault="00F836DA">
      <w:pPr>
        <w:widowControl/>
        <w:ind w:left="567"/>
      </w:pPr>
    </w:p>
    <w:p w14:paraId="49E34C26" w14:textId="77777777" w:rsidR="00F836DA" w:rsidRDefault="00F836DA">
      <w:pPr>
        <w:widowControl/>
        <w:ind w:left="567"/>
      </w:pPr>
    </w:p>
    <w:p w14:paraId="2FED32F6" w14:textId="77777777" w:rsidR="00F836DA" w:rsidRDefault="00000000">
      <w:pPr>
        <w:widowControl/>
        <w:spacing w:after="120"/>
        <w:ind w:left="567"/>
        <w:rPr>
          <w:rFonts w:ascii="Helvetica Neue" w:eastAsia="Helvetica Neue" w:hAnsi="Helvetica Neue" w:cs="Helvetica Neue"/>
          <w:color w:val="333E48"/>
          <w:sz w:val="20"/>
          <w:szCs w:val="20"/>
          <w:highlight w:val="yellow"/>
        </w:rPr>
      </w:pPr>
      <w:r>
        <w:rPr>
          <w:noProof/>
        </w:rPr>
        <w:lastRenderedPageBreak/>
        <w:drawing>
          <wp:inline distT="114300" distB="114300" distL="114300" distR="114300" wp14:anchorId="7FA97C8B" wp14:editId="241BE293">
            <wp:extent cx="5731200" cy="3479800"/>
            <wp:effectExtent l="0" t="0" r="0" b="0"/>
            <wp:docPr id="21265398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5"/>
                    <a:srcRect/>
                    <a:stretch>
                      <a:fillRect/>
                    </a:stretch>
                  </pic:blipFill>
                  <pic:spPr>
                    <a:xfrm>
                      <a:off x="0" y="0"/>
                      <a:ext cx="5731200" cy="3479800"/>
                    </a:xfrm>
                    <a:prstGeom prst="rect">
                      <a:avLst/>
                    </a:prstGeom>
                    <a:ln/>
                  </pic:spPr>
                </pic:pic>
              </a:graphicData>
            </a:graphic>
          </wp:inline>
        </w:drawing>
      </w:r>
    </w:p>
    <w:p w14:paraId="39C8C316" w14:textId="77777777" w:rsidR="00F836DA" w:rsidRDefault="00F836DA">
      <w:pPr>
        <w:widowControl/>
        <w:rPr>
          <w:color w:val="333E48"/>
          <w:highlight w:val="yellow"/>
        </w:rPr>
      </w:pPr>
    </w:p>
    <w:p w14:paraId="65F0F3EA" w14:textId="77777777" w:rsidR="00F836DA" w:rsidRDefault="00000000">
      <w:pPr>
        <w:widowControl/>
        <w:rPr>
          <w:b/>
        </w:rPr>
      </w:pPr>
      <w:r>
        <w:rPr>
          <w:b/>
        </w:rPr>
        <w:t>Comments:</w:t>
      </w:r>
    </w:p>
    <w:p w14:paraId="67CA3870" w14:textId="77777777" w:rsidR="00F836DA" w:rsidRDefault="00F836DA">
      <w:pPr>
        <w:widowControl/>
        <w:rPr>
          <w:b/>
          <w:highlight w:val="yellow"/>
        </w:rPr>
      </w:pPr>
    </w:p>
    <w:p w14:paraId="53E4181F" w14:textId="77777777" w:rsidR="00F836DA" w:rsidRDefault="00000000">
      <w:pPr>
        <w:widowControl/>
      </w:pPr>
      <w:r>
        <w:rPr>
          <w:b/>
        </w:rPr>
        <w:t xml:space="preserve">Dominican Republic: </w:t>
      </w:r>
      <w:r>
        <w:t>The exercise was well organized, the handbook was clear and specific</w:t>
      </w:r>
    </w:p>
    <w:p w14:paraId="707E4BA1" w14:textId="77777777" w:rsidR="00F836DA" w:rsidRDefault="00F836DA">
      <w:pPr>
        <w:widowControl/>
        <w:rPr>
          <w:highlight w:val="yellow"/>
        </w:rPr>
      </w:pPr>
    </w:p>
    <w:p w14:paraId="38284EAF" w14:textId="77777777" w:rsidR="00F836DA" w:rsidRDefault="00000000">
      <w:pPr>
        <w:widowControl/>
      </w:pPr>
      <w:r>
        <w:rPr>
          <w:b/>
        </w:rPr>
        <w:t>Trinidad and Tobago:</w:t>
      </w:r>
      <w:r>
        <w:t xml:space="preserve"> We need to have a more efficient method other than calling the NTWC on the phone for confirming receipt when we pass on the tsunami messages. Solutions like MissionMode would be a more efficient way to communicate emergency advisories but we lack the funding for such software.</w:t>
      </w:r>
    </w:p>
    <w:p w14:paraId="7D5F5854" w14:textId="77777777" w:rsidR="00F836DA" w:rsidRDefault="00F836DA">
      <w:pPr>
        <w:widowControl/>
      </w:pPr>
    </w:p>
    <w:p w14:paraId="4DCC76AA" w14:textId="77777777" w:rsidR="00F836DA" w:rsidRDefault="00000000">
      <w:pPr>
        <w:widowControl/>
      </w:pPr>
      <w:r>
        <w:rPr>
          <w:b/>
        </w:rPr>
        <w:t xml:space="preserve">Venezuela: </w:t>
      </w:r>
      <w:r>
        <w:t xml:space="preserve">It was very good, because we had to think about a regional tsunami, and educate our new authorities and new staff. </w:t>
      </w:r>
    </w:p>
    <w:p w14:paraId="37F1442E" w14:textId="77777777" w:rsidR="00F836DA" w:rsidRDefault="00F836DA">
      <w:pPr>
        <w:widowControl/>
        <w:rPr>
          <w:b/>
          <w:highlight w:val="yellow"/>
        </w:rPr>
      </w:pPr>
    </w:p>
    <w:p w14:paraId="3DD16C2E" w14:textId="77777777" w:rsidR="00F836DA" w:rsidRDefault="00F836DA">
      <w:pPr>
        <w:widowControl/>
        <w:rPr>
          <w:b/>
          <w:highlight w:val="yellow"/>
        </w:rPr>
      </w:pPr>
    </w:p>
    <w:p w14:paraId="263007E4" w14:textId="77777777" w:rsidR="00F836DA" w:rsidRDefault="00F836DA">
      <w:pPr>
        <w:widowControl/>
        <w:rPr>
          <w:b/>
          <w:highlight w:val="yellow"/>
        </w:rPr>
      </w:pPr>
    </w:p>
    <w:p w14:paraId="1BAB6DE1" w14:textId="77777777" w:rsidR="00F836DA" w:rsidRDefault="00F836DA">
      <w:pPr>
        <w:widowControl/>
        <w:rPr>
          <w:b/>
          <w:highlight w:val="yellow"/>
        </w:rPr>
      </w:pPr>
    </w:p>
    <w:p w14:paraId="1AA2FF1F" w14:textId="77777777" w:rsidR="00F836DA" w:rsidRDefault="00F836DA">
      <w:pPr>
        <w:widowControl/>
        <w:rPr>
          <w:b/>
          <w:highlight w:val="yellow"/>
        </w:rPr>
      </w:pPr>
    </w:p>
    <w:p w14:paraId="7A220C71" w14:textId="77777777" w:rsidR="00F836DA" w:rsidRDefault="00F836DA">
      <w:pPr>
        <w:widowControl/>
        <w:rPr>
          <w:highlight w:val="yellow"/>
        </w:rPr>
      </w:pPr>
    </w:p>
    <w:p w14:paraId="0744567F" w14:textId="77777777" w:rsidR="00F836DA" w:rsidRDefault="00F836DA">
      <w:pPr>
        <w:widowControl/>
        <w:rPr>
          <w:highlight w:val="yellow"/>
        </w:rPr>
      </w:pPr>
    </w:p>
    <w:p w14:paraId="63B6FAF6" w14:textId="77777777" w:rsidR="00F836DA" w:rsidRDefault="00F836DA">
      <w:pPr>
        <w:widowControl/>
        <w:rPr>
          <w:highlight w:val="yellow"/>
        </w:rPr>
      </w:pPr>
    </w:p>
    <w:p w14:paraId="7DC68B60" w14:textId="77777777" w:rsidR="00F836DA" w:rsidRDefault="00F836DA">
      <w:pPr>
        <w:widowControl/>
        <w:rPr>
          <w:highlight w:val="yellow"/>
        </w:rPr>
      </w:pPr>
    </w:p>
    <w:p w14:paraId="44DDE42D" w14:textId="77777777" w:rsidR="00F836DA" w:rsidRDefault="00F836DA">
      <w:pPr>
        <w:widowControl/>
        <w:rPr>
          <w:highlight w:val="yellow"/>
        </w:rPr>
      </w:pPr>
    </w:p>
    <w:p w14:paraId="0F876765" w14:textId="77777777" w:rsidR="00F836DA" w:rsidRDefault="00F836DA">
      <w:pPr>
        <w:widowControl/>
        <w:rPr>
          <w:highlight w:val="yellow"/>
        </w:rPr>
      </w:pPr>
    </w:p>
    <w:p w14:paraId="58964763" w14:textId="77777777" w:rsidR="00F836DA" w:rsidRDefault="00F836DA">
      <w:pPr>
        <w:widowControl/>
        <w:rPr>
          <w:highlight w:val="yellow"/>
        </w:rPr>
      </w:pPr>
    </w:p>
    <w:p w14:paraId="183D7590" w14:textId="77777777" w:rsidR="00F836DA" w:rsidRDefault="00F836DA">
      <w:pPr>
        <w:widowControl/>
        <w:rPr>
          <w:highlight w:val="yellow"/>
        </w:rPr>
      </w:pPr>
    </w:p>
    <w:p w14:paraId="08D3CB90" w14:textId="77777777" w:rsidR="00F836DA" w:rsidRDefault="00F836DA">
      <w:pPr>
        <w:widowControl/>
        <w:rPr>
          <w:color w:val="333E48"/>
          <w:highlight w:val="yellow"/>
        </w:rPr>
      </w:pPr>
    </w:p>
    <w:p w14:paraId="40351A45" w14:textId="77777777" w:rsidR="00F836DA" w:rsidRDefault="00000000">
      <w:pPr>
        <w:widowControl/>
        <w:spacing w:after="120"/>
        <w:ind w:left="567"/>
        <w:rPr>
          <w:b/>
          <w:highlight w:val="yellow"/>
        </w:rPr>
      </w:pPr>
      <w:r>
        <w:rPr>
          <w:noProof/>
        </w:rPr>
        <w:lastRenderedPageBreak/>
        <w:drawing>
          <wp:inline distT="114300" distB="114300" distL="114300" distR="114300" wp14:anchorId="5CCFE177" wp14:editId="2E0977AF">
            <wp:extent cx="5334000" cy="676275"/>
            <wp:effectExtent l="0" t="0" r="0" b="0"/>
            <wp:docPr id="21265398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6"/>
                    <a:srcRect/>
                    <a:stretch>
                      <a:fillRect/>
                    </a:stretch>
                  </pic:blipFill>
                  <pic:spPr>
                    <a:xfrm>
                      <a:off x="0" y="0"/>
                      <a:ext cx="5334000" cy="676275"/>
                    </a:xfrm>
                    <a:prstGeom prst="rect">
                      <a:avLst/>
                    </a:prstGeom>
                    <a:ln/>
                  </pic:spPr>
                </pic:pic>
              </a:graphicData>
            </a:graphic>
          </wp:inline>
        </w:drawing>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F836DA" w14:paraId="6E83A243" w14:textId="77777777">
        <w:tc>
          <w:tcPr>
            <w:tcW w:w="2180" w:type="dxa"/>
            <w:shd w:val="clear" w:color="auto" w:fill="D9D9D9"/>
            <w:vAlign w:val="center"/>
          </w:tcPr>
          <w:p w14:paraId="503DA36E" w14:textId="77777777" w:rsidR="00F836DA" w:rsidRDefault="00000000">
            <w:pPr>
              <w:spacing w:before="100" w:after="100"/>
              <w:jc w:val="center"/>
              <w:rPr>
                <w:b/>
              </w:rPr>
            </w:pPr>
            <w:r>
              <w:rPr>
                <w:b/>
              </w:rPr>
              <w:t>Country</w:t>
            </w:r>
          </w:p>
        </w:tc>
        <w:tc>
          <w:tcPr>
            <w:tcW w:w="6836" w:type="dxa"/>
            <w:shd w:val="clear" w:color="auto" w:fill="D9D9D9"/>
          </w:tcPr>
          <w:p w14:paraId="67B38F0C" w14:textId="77777777" w:rsidR="00F836DA" w:rsidRDefault="00000000">
            <w:pPr>
              <w:spacing w:before="100" w:after="100"/>
              <w:jc w:val="center"/>
              <w:rPr>
                <w:b/>
              </w:rPr>
            </w:pPr>
            <w:r>
              <w:rPr>
                <w:b/>
              </w:rPr>
              <w:t>Exercise Caribe Wave 25</w:t>
            </w:r>
          </w:p>
        </w:tc>
      </w:tr>
      <w:tr w:rsidR="00F836DA" w14:paraId="068CDA01" w14:textId="77777777">
        <w:tc>
          <w:tcPr>
            <w:tcW w:w="2180" w:type="dxa"/>
            <w:vAlign w:val="center"/>
          </w:tcPr>
          <w:p w14:paraId="4AF4DB8D" w14:textId="77777777" w:rsidR="00F836DA" w:rsidRDefault="00000000">
            <w:pPr>
              <w:spacing w:before="100" w:after="100"/>
              <w:jc w:val="center"/>
              <w:rPr>
                <w:b/>
              </w:rPr>
            </w:pPr>
            <w:r>
              <w:rPr>
                <w:b/>
              </w:rPr>
              <w:t>Antigua and Barbuda</w:t>
            </w:r>
          </w:p>
        </w:tc>
        <w:tc>
          <w:tcPr>
            <w:tcW w:w="6836" w:type="dxa"/>
            <w:vAlign w:val="center"/>
          </w:tcPr>
          <w:p w14:paraId="2E9789C3" w14:textId="77777777" w:rsidR="00F836DA" w:rsidRDefault="00000000">
            <w:pPr>
              <w:widowControl/>
            </w:pPr>
            <w:r>
              <w:t>CAP. CAP App, National involvement of various sectors, involvement from the various national emergency agencies in evaluating the exercise</w:t>
            </w:r>
          </w:p>
        </w:tc>
      </w:tr>
      <w:tr w:rsidR="00F836DA" w:rsidRPr="003E5701" w14:paraId="52151849" w14:textId="77777777">
        <w:tc>
          <w:tcPr>
            <w:tcW w:w="2180" w:type="dxa"/>
            <w:vAlign w:val="center"/>
          </w:tcPr>
          <w:p w14:paraId="64941BDF" w14:textId="77777777" w:rsidR="00F836DA" w:rsidRDefault="00000000">
            <w:pPr>
              <w:spacing w:before="100" w:after="100"/>
              <w:jc w:val="center"/>
              <w:rPr>
                <w:b/>
              </w:rPr>
            </w:pPr>
            <w:r>
              <w:rPr>
                <w:b/>
              </w:rPr>
              <w:t>Aruba</w:t>
            </w:r>
          </w:p>
        </w:tc>
        <w:tc>
          <w:tcPr>
            <w:tcW w:w="6836" w:type="dxa"/>
            <w:vAlign w:val="center"/>
          </w:tcPr>
          <w:p w14:paraId="20FE2D1B" w14:textId="77777777" w:rsidR="00F836DA" w:rsidRPr="003E5701" w:rsidRDefault="00000000">
            <w:pPr>
              <w:widowControl/>
              <w:rPr>
                <w:lang w:val="fr-029"/>
              </w:rPr>
            </w:pPr>
            <w:r w:rsidRPr="003E5701">
              <w:rPr>
                <w:lang w:val="fr-029"/>
              </w:rPr>
              <w:t xml:space="preserve">Scenario ,PTWC Message, Communication National Coordination Center. </w:t>
            </w:r>
          </w:p>
        </w:tc>
      </w:tr>
      <w:tr w:rsidR="00F836DA" w14:paraId="25F2814C" w14:textId="77777777">
        <w:tc>
          <w:tcPr>
            <w:tcW w:w="2180" w:type="dxa"/>
            <w:vAlign w:val="center"/>
          </w:tcPr>
          <w:p w14:paraId="0E517A32" w14:textId="77777777" w:rsidR="00F836DA" w:rsidRDefault="00000000">
            <w:pPr>
              <w:spacing w:before="100" w:after="100"/>
              <w:jc w:val="center"/>
              <w:rPr>
                <w:b/>
              </w:rPr>
            </w:pPr>
            <w:r>
              <w:rPr>
                <w:b/>
              </w:rPr>
              <w:t>Barbados</w:t>
            </w:r>
          </w:p>
        </w:tc>
        <w:tc>
          <w:tcPr>
            <w:tcW w:w="6836" w:type="dxa"/>
            <w:vAlign w:val="center"/>
          </w:tcPr>
          <w:p w14:paraId="66C98330" w14:textId="77777777" w:rsidR="00F836DA" w:rsidRDefault="00000000">
            <w:pPr>
              <w:widowControl/>
            </w:pPr>
            <w:r>
              <w:t xml:space="preserve">The testing of the communications </w:t>
            </w:r>
          </w:p>
          <w:p w14:paraId="5BBABD06" w14:textId="77777777" w:rsidR="00F836DA" w:rsidRDefault="00000000">
            <w:pPr>
              <w:widowControl/>
            </w:pPr>
            <w:r>
              <w:t>Procedures in the evacuation of selected communities from the evacuation zone areas.</w:t>
            </w:r>
          </w:p>
        </w:tc>
      </w:tr>
      <w:tr w:rsidR="00F836DA" w14:paraId="6DA9B264" w14:textId="77777777">
        <w:tc>
          <w:tcPr>
            <w:tcW w:w="2180" w:type="dxa"/>
            <w:vAlign w:val="center"/>
          </w:tcPr>
          <w:p w14:paraId="63570C96" w14:textId="77777777" w:rsidR="00F836DA" w:rsidRDefault="00000000">
            <w:pPr>
              <w:spacing w:before="100" w:after="100"/>
              <w:jc w:val="center"/>
              <w:rPr>
                <w:b/>
              </w:rPr>
            </w:pPr>
            <w:r>
              <w:rPr>
                <w:b/>
              </w:rPr>
              <w:t>Belize</w:t>
            </w:r>
          </w:p>
        </w:tc>
        <w:tc>
          <w:tcPr>
            <w:tcW w:w="6836" w:type="dxa"/>
            <w:vAlign w:val="center"/>
          </w:tcPr>
          <w:p w14:paraId="1D8AB760" w14:textId="77777777" w:rsidR="00F836DA" w:rsidRDefault="00000000">
            <w:pPr>
              <w:widowControl/>
            </w:pPr>
            <w:r>
              <w:t xml:space="preserve">The timeliness of the messages. A suitable tool to measure readiness for tsunami events. A test for the effectiveness of the national SOP. </w:t>
            </w:r>
          </w:p>
        </w:tc>
      </w:tr>
      <w:tr w:rsidR="00F836DA" w14:paraId="27B26BA7" w14:textId="77777777">
        <w:tc>
          <w:tcPr>
            <w:tcW w:w="2180" w:type="dxa"/>
            <w:vAlign w:val="center"/>
          </w:tcPr>
          <w:p w14:paraId="222DA256" w14:textId="77777777" w:rsidR="00F836DA" w:rsidRDefault="00000000">
            <w:pPr>
              <w:spacing w:before="100" w:after="100"/>
              <w:jc w:val="center"/>
              <w:rPr>
                <w:b/>
              </w:rPr>
            </w:pPr>
            <w:r>
              <w:rPr>
                <w:b/>
              </w:rPr>
              <w:t>Brazil</w:t>
            </w:r>
          </w:p>
        </w:tc>
        <w:tc>
          <w:tcPr>
            <w:tcW w:w="6836" w:type="dxa"/>
            <w:vAlign w:val="center"/>
          </w:tcPr>
          <w:p w14:paraId="4BB98865" w14:textId="77777777" w:rsidR="00F836DA" w:rsidRDefault="00000000">
            <w:pPr>
              <w:widowControl/>
            </w:pPr>
            <w:r>
              <w:t>It is mandatory that we at least once a year check the communication between PTWC and our 24/7 room. This year we include two different teams on the exercise once the phenomena last long period of time. It was important to check if the team shift affects the processes.</w:t>
            </w:r>
          </w:p>
        </w:tc>
      </w:tr>
      <w:tr w:rsidR="00F836DA" w:rsidRPr="003E5701" w14:paraId="03BC8482" w14:textId="77777777">
        <w:trPr>
          <w:trHeight w:val="1124"/>
        </w:trPr>
        <w:tc>
          <w:tcPr>
            <w:tcW w:w="2180" w:type="dxa"/>
            <w:vAlign w:val="center"/>
          </w:tcPr>
          <w:p w14:paraId="02D89ACC" w14:textId="77777777" w:rsidR="00F836DA" w:rsidRDefault="00000000">
            <w:pPr>
              <w:spacing w:before="100" w:after="100"/>
              <w:jc w:val="center"/>
              <w:rPr>
                <w:b/>
              </w:rPr>
            </w:pPr>
            <w:r>
              <w:rPr>
                <w:b/>
              </w:rPr>
              <w:t>Colombia</w:t>
            </w:r>
          </w:p>
        </w:tc>
        <w:tc>
          <w:tcPr>
            <w:tcW w:w="6836" w:type="dxa"/>
            <w:vAlign w:val="center"/>
          </w:tcPr>
          <w:p w14:paraId="4AB72F45" w14:textId="77777777" w:rsidR="00F836DA" w:rsidRPr="003E5701" w:rsidRDefault="00000000">
            <w:pPr>
              <w:widowControl/>
              <w:rPr>
                <w:lang w:val="es-PR"/>
              </w:rPr>
            </w:pPr>
            <w:r w:rsidRPr="003E5701">
              <w:rPr>
                <w:lang w:val="es-PR"/>
              </w:rPr>
              <w:t xml:space="preserve">El ejercicio permitió: </w:t>
            </w:r>
          </w:p>
          <w:p w14:paraId="709D3585" w14:textId="77777777" w:rsidR="00F836DA" w:rsidRPr="003E5701" w:rsidRDefault="00000000">
            <w:pPr>
              <w:widowControl/>
              <w:rPr>
                <w:lang w:val="es-PR"/>
              </w:rPr>
            </w:pPr>
            <w:r w:rsidRPr="003E5701">
              <w:rPr>
                <w:lang w:val="es-PR"/>
              </w:rPr>
              <w:t xml:space="preserve">1. Entrenar al personal de las salas de monitoreo de las entidades del Sistema Nacional de Detección y Alerta de Tsunami </w:t>
            </w:r>
          </w:p>
          <w:p w14:paraId="5A1B1CC9" w14:textId="77777777" w:rsidR="00F836DA" w:rsidRPr="003E5701" w:rsidRDefault="00000000">
            <w:pPr>
              <w:widowControl/>
              <w:rPr>
                <w:lang w:val="es-PR"/>
              </w:rPr>
            </w:pPr>
            <w:r w:rsidRPr="003E5701">
              <w:rPr>
                <w:lang w:val="es-PR"/>
              </w:rPr>
              <w:t xml:space="preserve">2. Probar el protocolo nacional de detección y alerta de tsunami </w:t>
            </w:r>
          </w:p>
          <w:p w14:paraId="5D2C3365" w14:textId="77777777" w:rsidR="00F836DA" w:rsidRPr="003E5701" w:rsidRDefault="00000000">
            <w:pPr>
              <w:widowControl/>
              <w:rPr>
                <w:lang w:val="es-PR"/>
              </w:rPr>
            </w:pPr>
            <w:r w:rsidRPr="003E5701">
              <w:rPr>
                <w:lang w:val="es-PR"/>
              </w:rPr>
              <w:t>3. La difusión de los productos de la Unidad Nacional para la Gestión del Riesgo de Desastres (DMO) a las oficinas territoriales.</w:t>
            </w:r>
          </w:p>
        </w:tc>
      </w:tr>
      <w:tr w:rsidR="00F836DA" w14:paraId="3BA7D37A" w14:textId="77777777">
        <w:trPr>
          <w:trHeight w:val="656"/>
        </w:trPr>
        <w:tc>
          <w:tcPr>
            <w:tcW w:w="2180" w:type="dxa"/>
            <w:vAlign w:val="center"/>
          </w:tcPr>
          <w:p w14:paraId="72342865" w14:textId="77777777" w:rsidR="00F836DA" w:rsidRDefault="00000000">
            <w:pPr>
              <w:spacing w:before="100" w:after="100"/>
              <w:jc w:val="center"/>
              <w:rPr>
                <w:b/>
              </w:rPr>
            </w:pPr>
            <w:r>
              <w:rPr>
                <w:b/>
              </w:rPr>
              <w:t>Costa Rica</w:t>
            </w:r>
          </w:p>
        </w:tc>
        <w:tc>
          <w:tcPr>
            <w:tcW w:w="6836" w:type="dxa"/>
            <w:vAlign w:val="center"/>
          </w:tcPr>
          <w:p w14:paraId="55FE9B3C" w14:textId="77777777" w:rsidR="00F836DA" w:rsidRDefault="00000000">
            <w:pPr>
              <w:widowControl/>
            </w:pPr>
            <w:r>
              <w:t xml:space="preserve">-Night drill. </w:t>
            </w:r>
          </w:p>
          <w:p w14:paraId="2396200B" w14:textId="77777777" w:rsidR="00F836DA" w:rsidRDefault="00000000">
            <w:pPr>
              <w:widowControl/>
            </w:pPr>
            <w:r>
              <w:t xml:space="preserve">-The local government does not have easily accessible maps. </w:t>
            </w:r>
          </w:p>
          <w:p w14:paraId="51581844" w14:textId="77777777" w:rsidR="00F836DA" w:rsidRDefault="00000000">
            <w:pPr>
              <w:widowControl/>
            </w:pPr>
            <w:r>
              <w:t>-We need to remove some information from the maps, so they're easier to read in an emergency.</w:t>
            </w:r>
          </w:p>
        </w:tc>
      </w:tr>
      <w:tr w:rsidR="00F836DA" w14:paraId="3A4A348B" w14:textId="77777777">
        <w:tc>
          <w:tcPr>
            <w:tcW w:w="2180" w:type="dxa"/>
            <w:vAlign w:val="center"/>
          </w:tcPr>
          <w:p w14:paraId="3068C2F1" w14:textId="77777777" w:rsidR="00F836DA" w:rsidRDefault="00000000">
            <w:pPr>
              <w:keepLines/>
              <w:spacing w:before="100" w:after="100"/>
              <w:jc w:val="center"/>
              <w:rPr>
                <w:b/>
              </w:rPr>
            </w:pPr>
            <w:r>
              <w:rPr>
                <w:b/>
              </w:rPr>
              <w:t>Cuba</w:t>
            </w:r>
          </w:p>
        </w:tc>
        <w:tc>
          <w:tcPr>
            <w:tcW w:w="6836" w:type="dxa"/>
            <w:vAlign w:val="center"/>
          </w:tcPr>
          <w:p w14:paraId="3E0B664D" w14:textId="77777777" w:rsidR="00F836DA" w:rsidRDefault="00000000">
            <w:pPr>
              <w:widowControl/>
            </w:pPr>
            <w:r>
              <w:t xml:space="preserve">Acquiring experience in forecasting </w:t>
            </w:r>
          </w:p>
          <w:p w14:paraId="56606E24" w14:textId="77777777" w:rsidR="00F836DA" w:rsidRDefault="00000000">
            <w:pPr>
              <w:widowControl/>
            </w:pPr>
            <w:r>
              <w:t xml:space="preserve">Improving the operational functioning </w:t>
            </w:r>
          </w:p>
          <w:p w14:paraId="4C6E3092" w14:textId="77777777" w:rsidR="00F836DA" w:rsidRDefault="00000000">
            <w:pPr>
              <w:widowControl/>
            </w:pPr>
            <w:r>
              <w:t>Strengthening regional cohesion</w:t>
            </w:r>
          </w:p>
        </w:tc>
      </w:tr>
      <w:tr w:rsidR="00F836DA" w14:paraId="3841DC25" w14:textId="77777777">
        <w:tc>
          <w:tcPr>
            <w:tcW w:w="2180" w:type="dxa"/>
            <w:vAlign w:val="center"/>
          </w:tcPr>
          <w:p w14:paraId="4BCE9ABA" w14:textId="77777777" w:rsidR="00F836DA" w:rsidRDefault="00000000">
            <w:pPr>
              <w:keepLines/>
              <w:spacing w:before="100" w:after="100"/>
              <w:jc w:val="center"/>
              <w:rPr>
                <w:b/>
              </w:rPr>
            </w:pPr>
            <w:r>
              <w:rPr>
                <w:b/>
              </w:rPr>
              <w:t>Dominica</w:t>
            </w:r>
          </w:p>
        </w:tc>
        <w:tc>
          <w:tcPr>
            <w:tcW w:w="6836" w:type="dxa"/>
            <w:vAlign w:val="center"/>
          </w:tcPr>
          <w:p w14:paraId="5012B06E" w14:textId="77777777" w:rsidR="00F836DA" w:rsidRDefault="00000000">
            <w:pPr>
              <w:widowControl/>
            </w:pPr>
            <w:r>
              <w:t xml:space="preserve">-tests response </w:t>
            </w:r>
          </w:p>
          <w:p w14:paraId="78074426" w14:textId="77777777" w:rsidR="00F836DA" w:rsidRDefault="00000000">
            <w:pPr>
              <w:widowControl/>
            </w:pPr>
            <w:r>
              <w:t xml:space="preserve">-tests the communication flow </w:t>
            </w:r>
          </w:p>
          <w:p w14:paraId="49CE5DFD" w14:textId="77777777" w:rsidR="00F836DA" w:rsidRDefault="00000000">
            <w:pPr>
              <w:widowControl/>
            </w:pPr>
            <w:r>
              <w:t xml:space="preserve">-tests knowledge about tsunamis </w:t>
            </w:r>
          </w:p>
          <w:p w14:paraId="0CF89A3D" w14:textId="77777777" w:rsidR="00F836DA" w:rsidRDefault="00000000">
            <w:pPr>
              <w:widowControl/>
            </w:pPr>
            <w:r>
              <w:t>- tests preparedness</w:t>
            </w:r>
          </w:p>
        </w:tc>
      </w:tr>
      <w:tr w:rsidR="00F836DA" w14:paraId="58F7E5DE" w14:textId="77777777">
        <w:trPr>
          <w:trHeight w:val="557"/>
        </w:trPr>
        <w:tc>
          <w:tcPr>
            <w:tcW w:w="2180" w:type="dxa"/>
            <w:vAlign w:val="center"/>
          </w:tcPr>
          <w:p w14:paraId="51A743F1" w14:textId="77777777" w:rsidR="00F836DA" w:rsidRDefault="00000000">
            <w:pPr>
              <w:spacing w:before="100" w:after="100"/>
              <w:jc w:val="center"/>
              <w:rPr>
                <w:b/>
              </w:rPr>
            </w:pPr>
            <w:r>
              <w:rPr>
                <w:b/>
              </w:rPr>
              <w:t xml:space="preserve">Dominican </w:t>
            </w:r>
            <w:r>
              <w:rPr>
                <w:b/>
              </w:rPr>
              <w:br/>
              <w:t>Republic</w:t>
            </w:r>
          </w:p>
        </w:tc>
        <w:tc>
          <w:tcPr>
            <w:tcW w:w="6836" w:type="dxa"/>
            <w:vAlign w:val="center"/>
          </w:tcPr>
          <w:p w14:paraId="18E65FDA" w14:textId="77777777" w:rsidR="00F836DA" w:rsidRDefault="00000000">
            <w:pPr>
              <w:widowControl/>
              <w:shd w:val="clear" w:color="auto" w:fill="FFFFFF"/>
            </w:pPr>
            <w:r>
              <w:t>It was the first time we exercised a distant event (Portugal). It allowed us to identify the alert issuance process and the evolution and arrival time of tsui waves in an event of this nature</w:t>
            </w:r>
          </w:p>
        </w:tc>
      </w:tr>
      <w:tr w:rsidR="00F836DA" w14:paraId="29D8D400" w14:textId="77777777">
        <w:trPr>
          <w:trHeight w:val="557"/>
        </w:trPr>
        <w:tc>
          <w:tcPr>
            <w:tcW w:w="2180" w:type="dxa"/>
            <w:vAlign w:val="center"/>
          </w:tcPr>
          <w:p w14:paraId="393A4DEA" w14:textId="77777777" w:rsidR="00F836DA" w:rsidRDefault="00000000">
            <w:pPr>
              <w:spacing w:before="100" w:after="100"/>
              <w:jc w:val="center"/>
              <w:rPr>
                <w:b/>
              </w:rPr>
            </w:pPr>
            <w:r>
              <w:rPr>
                <w:b/>
              </w:rPr>
              <w:t>France</w:t>
            </w:r>
          </w:p>
        </w:tc>
        <w:tc>
          <w:tcPr>
            <w:tcW w:w="6836" w:type="dxa"/>
            <w:vAlign w:val="center"/>
          </w:tcPr>
          <w:p w14:paraId="0CCBE2CD" w14:textId="77777777" w:rsidR="00F836DA" w:rsidRDefault="00000000">
            <w:pPr>
              <w:widowControl/>
              <w:shd w:val="clear" w:color="auto" w:fill="FFFFFF"/>
            </w:pPr>
            <w:r>
              <w:t xml:space="preserve">Annual exercise </w:t>
            </w:r>
          </w:p>
          <w:p w14:paraId="04C88F52" w14:textId="77777777" w:rsidR="00F836DA" w:rsidRDefault="00000000">
            <w:pPr>
              <w:widowControl/>
              <w:shd w:val="clear" w:color="auto" w:fill="FFFFFF"/>
            </w:pPr>
            <w:r>
              <w:t>TSP messages</w:t>
            </w:r>
          </w:p>
          <w:p w14:paraId="1D2EDCC9" w14:textId="77777777" w:rsidR="00F836DA" w:rsidRDefault="00000000">
            <w:pPr>
              <w:widowControl/>
              <w:shd w:val="clear" w:color="auto" w:fill="FFFFFF"/>
            </w:pPr>
            <w:r>
              <w:t xml:space="preserve"> Each year different scenarios </w:t>
            </w:r>
          </w:p>
        </w:tc>
      </w:tr>
      <w:tr w:rsidR="00F836DA" w14:paraId="2AE3769A" w14:textId="77777777">
        <w:tc>
          <w:tcPr>
            <w:tcW w:w="2180" w:type="dxa"/>
            <w:vAlign w:val="center"/>
          </w:tcPr>
          <w:p w14:paraId="7E49DAB0" w14:textId="77777777" w:rsidR="00F836DA" w:rsidRDefault="00000000">
            <w:pPr>
              <w:spacing w:before="100" w:after="100"/>
              <w:jc w:val="center"/>
              <w:rPr>
                <w:b/>
              </w:rPr>
            </w:pPr>
            <w:r>
              <w:rPr>
                <w:b/>
              </w:rPr>
              <w:t>Guatemala</w:t>
            </w:r>
          </w:p>
        </w:tc>
        <w:tc>
          <w:tcPr>
            <w:tcW w:w="6836" w:type="dxa"/>
            <w:vAlign w:val="center"/>
          </w:tcPr>
          <w:p w14:paraId="72579835" w14:textId="77777777" w:rsidR="00F836DA" w:rsidRDefault="00000000">
            <w:pPr>
              <w:widowControl/>
            </w:pPr>
            <w:r>
              <w:t xml:space="preserve">1. Training among institutional entities to understand the tsunami phenomenon. </w:t>
            </w:r>
          </w:p>
          <w:p w14:paraId="25771647" w14:textId="77777777" w:rsidR="00F836DA" w:rsidRDefault="00000000">
            <w:pPr>
              <w:widowControl/>
            </w:pPr>
            <w:r>
              <w:t xml:space="preserve">2. The training of INSIVUMEH technicians in identifying information received from the PTWC in alert emails </w:t>
            </w:r>
          </w:p>
          <w:p w14:paraId="649E605B" w14:textId="77777777" w:rsidR="00F836DA" w:rsidRDefault="00000000">
            <w:pPr>
              <w:widowControl/>
            </w:pPr>
            <w:r>
              <w:lastRenderedPageBreak/>
              <w:t>3. The response of INSIVUMEH technicians during the drill in determining the type of information to be sent to the risk management agency for each alert issued.</w:t>
            </w:r>
          </w:p>
        </w:tc>
      </w:tr>
      <w:tr w:rsidR="00F836DA" w14:paraId="156C62B8" w14:textId="77777777">
        <w:tc>
          <w:tcPr>
            <w:tcW w:w="2180" w:type="dxa"/>
            <w:vAlign w:val="center"/>
          </w:tcPr>
          <w:p w14:paraId="7349A8DD" w14:textId="77777777" w:rsidR="00F836DA" w:rsidRDefault="00000000">
            <w:pPr>
              <w:spacing w:before="100" w:after="100"/>
              <w:jc w:val="center"/>
              <w:rPr>
                <w:b/>
              </w:rPr>
            </w:pPr>
            <w:r>
              <w:rPr>
                <w:b/>
              </w:rPr>
              <w:lastRenderedPageBreak/>
              <w:t>Haiti</w:t>
            </w:r>
          </w:p>
        </w:tc>
        <w:tc>
          <w:tcPr>
            <w:tcW w:w="6836" w:type="dxa"/>
            <w:vAlign w:val="center"/>
          </w:tcPr>
          <w:p w14:paraId="6BE02BF4" w14:textId="77777777" w:rsidR="00F836DA" w:rsidRDefault="00000000">
            <w:pPr>
              <w:widowControl/>
            </w:pPr>
            <w:r>
              <w:t xml:space="preserve">1. Receiving the PTWC messages from different channels </w:t>
            </w:r>
          </w:p>
          <w:p w14:paraId="120331A5" w14:textId="77777777" w:rsidR="00F836DA" w:rsidRDefault="00000000">
            <w:pPr>
              <w:widowControl/>
            </w:pPr>
            <w:r>
              <w:t xml:space="preserve">2. Disseminating the Tsunami alerts by the NTWC </w:t>
            </w:r>
          </w:p>
          <w:p w14:paraId="1F94401D" w14:textId="77777777" w:rsidR="00F836DA" w:rsidRDefault="00000000">
            <w:pPr>
              <w:widowControl/>
            </w:pPr>
            <w:r>
              <w:t xml:space="preserve">3. Prompt reaction of NDMO </w:t>
            </w:r>
          </w:p>
        </w:tc>
      </w:tr>
      <w:tr w:rsidR="00F836DA" w14:paraId="5883B86F" w14:textId="77777777">
        <w:tc>
          <w:tcPr>
            <w:tcW w:w="2180" w:type="dxa"/>
            <w:vAlign w:val="center"/>
          </w:tcPr>
          <w:p w14:paraId="7A13D993" w14:textId="77777777" w:rsidR="00F836DA" w:rsidRDefault="00000000">
            <w:pPr>
              <w:spacing w:before="100" w:after="100"/>
              <w:jc w:val="center"/>
              <w:rPr>
                <w:b/>
              </w:rPr>
            </w:pPr>
            <w:r>
              <w:rPr>
                <w:b/>
              </w:rPr>
              <w:t>Honduras</w:t>
            </w:r>
          </w:p>
        </w:tc>
        <w:tc>
          <w:tcPr>
            <w:tcW w:w="6836" w:type="dxa"/>
            <w:vAlign w:val="center"/>
          </w:tcPr>
          <w:p w14:paraId="668EC719" w14:textId="77777777" w:rsidR="00F836DA" w:rsidRDefault="00000000">
            <w:pPr>
              <w:widowControl/>
            </w:pPr>
            <w:r>
              <w:t xml:space="preserve">Test the institutional organization </w:t>
            </w:r>
          </w:p>
          <w:p w14:paraId="0E78FD1A" w14:textId="77777777" w:rsidR="00F836DA" w:rsidRDefault="00000000">
            <w:pPr>
              <w:widowControl/>
            </w:pPr>
            <w:r>
              <w:t xml:space="preserve">Verify response times </w:t>
            </w:r>
          </w:p>
          <w:p w14:paraId="52927AF4" w14:textId="77777777" w:rsidR="00F836DA" w:rsidRDefault="00000000">
            <w:pPr>
              <w:widowControl/>
            </w:pPr>
            <w:r>
              <w:t>Local organization</w:t>
            </w:r>
          </w:p>
        </w:tc>
      </w:tr>
      <w:tr w:rsidR="00F836DA" w14:paraId="1EC3A9EE" w14:textId="77777777">
        <w:tc>
          <w:tcPr>
            <w:tcW w:w="2180" w:type="dxa"/>
            <w:vAlign w:val="center"/>
          </w:tcPr>
          <w:p w14:paraId="50475357" w14:textId="77777777" w:rsidR="00F836DA" w:rsidRDefault="00000000">
            <w:pPr>
              <w:spacing w:before="100" w:after="100"/>
              <w:jc w:val="center"/>
              <w:rPr>
                <w:b/>
              </w:rPr>
            </w:pPr>
            <w:r>
              <w:rPr>
                <w:b/>
              </w:rPr>
              <w:t>Jamaica</w:t>
            </w:r>
          </w:p>
        </w:tc>
        <w:tc>
          <w:tcPr>
            <w:tcW w:w="6836" w:type="dxa"/>
            <w:vAlign w:val="center"/>
          </w:tcPr>
          <w:p w14:paraId="5B55025A" w14:textId="77777777" w:rsidR="00F836DA" w:rsidRDefault="00000000">
            <w:pPr>
              <w:widowControl/>
              <w:shd w:val="clear" w:color="auto" w:fill="FFFFFF"/>
            </w:pPr>
            <w:r>
              <w:t xml:space="preserve">Receiving the scenario and products </w:t>
            </w:r>
          </w:p>
          <w:p w14:paraId="6748170D" w14:textId="77777777" w:rsidR="00F836DA" w:rsidRDefault="00000000">
            <w:pPr>
              <w:widowControl/>
              <w:shd w:val="clear" w:color="auto" w:fill="FFFFFF"/>
            </w:pPr>
            <w:r>
              <w:t xml:space="preserve">Garnering feedback from stakeholders on the interpretación of the messages </w:t>
            </w:r>
          </w:p>
          <w:p w14:paraId="53A93E30" w14:textId="77777777" w:rsidR="00F836DA" w:rsidRDefault="00000000">
            <w:pPr>
              <w:widowControl/>
              <w:shd w:val="clear" w:color="auto" w:fill="FFFFFF"/>
            </w:pPr>
            <w:r>
              <w:t>Identifying gaps</w:t>
            </w:r>
          </w:p>
        </w:tc>
      </w:tr>
      <w:tr w:rsidR="00F836DA" w14:paraId="08169CB3" w14:textId="77777777">
        <w:tc>
          <w:tcPr>
            <w:tcW w:w="2180" w:type="dxa"/>
            <w:vAlign w:val="center"/>
          </w:tcPr>
          <w:p w14:paraId="535AD7EA" w14:textId="77777777" w:rsidR="00F836DA" w:rsidRDefault="00000000">
            <w:pPr>
              <w:spacing w:before="100" w:after="100"/>
              <w:jc w:val="center"/>
              <w:rPr>
                <w:b/>
              </w:rPr>
            </w:pPr>
            <w:r>
              <w:rPr>
                <w:b/>
              </w:rPr>
              <w:t>Mexico</w:t>
            </w:r>
          </w:p>
        </w:tc>
        <w:tc>
          <w:tcPr>
            <w:tcW w:w="6836" w:type="dxa"/>
            <w:vAlign w:val="center"/>
          </w:tcPr>
          <w:p w14:paraId="5F1A1EA6" w14:textId="77777777" w:rsidR="00F836DA" w:rsidRDefault="00000000">
            <w:pPr>
              <w:widowControl/>
            </w:pPr>
            <w:r>
              <w:t xml:space="preserve">The operation of the National Tsunami Warning Center (SINAT) was exercised and evaluated. The issuance of Tsunami Warning Center (CAT) products was validated. Response times were tested. Procedures for responding to a locally generated tsunami were validated. The operational capacity of the Local Civil Protection Units to support the population was exercised. The dissemination of alerts and information/advice to emergency units and the population was validated. The decision-making organization (tsunami response procedures) regarding public warnings and evacuations was validated. Communications to the population were validated to ensure they were accurate and timely. Cooperation between agencies was evaluated. </w:t>
            </w:r>
          </w:p>
        </w:tc>
      </w:tr>
      <w:tr w:rsidR="00F836DA" w14:paraId="4E83DAFF" w14:textId="77777777">
        <w:tc>
          <w:tcPr>
            <w:tcW w:w="2180" w:type="dxa"/>
            <w:vAlign w:val="center"/>
          </w:tcPr>
          <w:p w14:paraId="6686430F" w14:textId="77777777" w:rsidR="00F836DA" w:rsidRDefault="00000000">
            <w:pPr>
              <w:spacing w:before="100" w:after="100"/>
              <w:jc w:val="center"/>
              <w:rPr>
                <w:b/>
              </w:rPr>
            </w:pPr>
            <w:r>
              <w:rPr>
                <w:b/>
              </w:rPr>
              <w:t>Nicaragua</w:t>
            </w:r>
          </w:p>
        </w:tc>
        <w:tc>
          <w:tcPr>
            <w:tcW w:w="6836" w:type="dxa"/>
            <w:vAlign w:val="center"/>
          </w:tcPr>
          <w:p w14:paraId="47C793F4" w14:textId="77777777" w:rsidR="00F836DA" w:rsidRDefault="00000000">
            <w:pPr>
              <w:widowControl/>
            </w:pPr>
            <w:r>
              <w:t>In the preparation we succeeded to solve problems of our messaging. In the execution we detected mistakes in our scripts which did not affect the general success but could be harmful in some moment. We saw that the Social networks might be more reliable and effective in the future than email.</w:t>
            </w:r>
          </w:p>
        </w:tc>
      </w:tr>
      <w:tr w:rsidR="00F836DA" w14:paraId="629068FE" w14:textId="77777777">
        <w:tc>
          <w:tcPr>
            <w:tcW w:w="2180" w:type="dxa"/>
            <w:vAlign w:val="center"/>
          </w:tcPr>
          <w:p w14:paraId="33753CEF" w14:textId="77777777" w:rsidR="00F836DA" w:rsidRDefault="00000000">
            <w:pPr>
              <w:widowControl/>
              <w:jc w:val="center"/>
            </w:pPr>
            <w:r>
              <w:rPr>
                <w:b/>
              </w:rPr>
              <w:t>NL-Bonaire, Saba, and Sint Eustatius</w:t>
            </w:r>
          </w:p>
        </w:tc>
        <w:tc>
          <w:tcPr>
            <w:tcW w:w="6836" w:type="dxa"/>
            <w:vAlign w:val="center"/>
          </w:tcPr>
          <w:p w14:paraId="33AF5D90" w14:textId="77777777" w:rsidR="00F836DA" w:rsidRDefault="00000000">
            <w:pPr>
              <w:widowControl/>
            </w:pPr>
            <w:r>
              <w:t xml:space="preserve">- real event simulated </w:t>
            </w:r>
          </w:p>
          <w:p w14:paraId="69A534C0" w14:textId="77777777" w:rsidR="00F836DA" w:rsidRDefault="00000000">
            <w:pPr>
              <w:widowControl/>
            </w:pPr>
            <w:r>
              <w:t xml:space="preserve">- very good preparation well beforehand </w:t>
            </w:r>
          </w:p>
          <w:p w14:paraId="01E5A8FB" w14:textId="77777777" w:rsidR="00F836DA" w:rsidRDefault="00000000">
            <w:pPr>
              <w:widowControl/>
            </w:pPr>
            <w:r>
              <w:t xml:space="preserve">- allows a full-scale exercise if needed </w:t>
            </w:r>
          </w:p>
        </w:tc>
      </w:tr>
      <w:tr w:rsidR="00F836DA" w14:paraId="59FCC366" w14:textId="77777777">
        <w:trPr>
          <w:trHeight w:val="525"/>
        </w:trPr>
        <w:tc>
          <w:tcPr>
            <w:tcW w:w="2180" w:type="dxa"/>
            <w:vAlign w:val="center"/>
          </w:tcPr>
          <w:p w14:paraId="5918C0E0" w14:textId="77777777" w:rsidR="00F836DA" w:rsidRDefault="00000000">
            <w:pPr>
              <w:widowControl/>
              <w:jc w:val="center"/>
              <w:rPr>
                <w:b/>
              </w:rPr>
            </w:pPr>
            <w:r>
              <w:rPr>
                <w:b/>
              </w:rPr>
              <w:t>NL - Sint Maarten</w:t>
            </w:r>
          </w:p>
        </w:tc>
        <w:tc>
          <w:tcPr>
            <w:tcW w:w="6836" w:type="dxa"/>
            <w:vAlign w:val="center"/>
          </w:tcPr>
          <w:p w14:paraId="25AC31BC" w14:textId="77777777" w:rsidR="00F836DA" w:rsidRDefault="00000000">
            <w:pPr>
              <w:widowControl/>
            </w:pPr>
            <w:r>
              <w:t>Communication lines Procedures</w:t>
            </w:r>
          </w:p>
        </w:tc>
      </w:tr>
      <w:tr w:rsidR="00F836DA" w14:paraId="124FE8B5" w14:textId="77777777">
        <w:tc>
          <w:tcPr>
            <w:tcW w:w="2180" w:type="dxa"/>
            <w:vAlign w:val="center"/>
          </w:tcPr>
          <w:p w14:paraId="50E1128B" w14:textId="77777777" w:rsidR="00F836DA" w:rsidRDefault="00000000">
            <w:pPr>
              <w:spacing w:before="100" w:after="100"/>
              <w:jc w:val="center"/>
              <w:rPr>
                <w:b/>
              </w:rPr>
            </w:pPr>
            <w:r>
              <w:rPr>
                <w:b/>
              </w:rPr>
              <w:t>Panama</w:t>
            </w:r>
          </w:p>
        </w:tc>
        <w:tc>
          <w:tcPr>
            <w:tcW w:w="6836" w:type="dxa"/>
            <w:vAlign w:val="center"/>
          </w:tcPr>
          <w:p w14:paraId="65914D50" w14:textId="77777777" w:rsidR="00F836DA" w:rsidRDefault="00000000">
            <w:pPr>
              <w:widowControl/>
            </w:pPr>
            <w:r>
              <w:t xml:space="preserve">The messages were received appropriately by the PTWC and CATAC. Messages between the NTWC and SINAPROC were timely. </w:t>
            </w:r>
          </w:p>
        </w:tc>
      </w:tr>
      <w:tr w:rsidR="00F836DA" w14:paraId="0027940C" w14:textId="77777777">
        <w:tc>
          <w:tcPr>
            <w:tcW w:w="2180" w:type="dxa"/>
            <w:vAlign w:val="center"/>
          </w:tcPr>
          <w:p w14:paraId="1E9F17C9" w14:textId="77777777" w:rsidR="00F836DA" w:rsidRDefault="00000000">
            <w:pPr>
              <w:spacing w:before="100" w:after="100"/>
              <w:jc w:val="center"/>
              <w:rPr>
                <w:b/>
              </w:rPr>
            </w:pPr>
            <w:r>
              <w:rPr>
                <w:b/>
              </w:rPr>
              <w:t>St. Kitts and Nevis</w:t>
            </w:r>
          </w:p>
        </w:tc>
        <w:tc>
          <w:tcPr>
            <w:tcW w:w="6836" w:type="dxa"/>
            <w:vAlign w:val="center"/>
          </w:tcPr>
          <w:p w14:paraId="58603E0E" w14:textId="77777777" w:rsidR="00F836DA" w:rsidRDefault="00000000">
            <w:pPr>
              <w:widowControl/>
            </w:pPr>
            <w:r>
              <w:t xml:space="preserve">1. Chain of command followed. </w:t>
            </w:r>
          </w:p>
          <w:p w14:paraId="7F397639" w14:textId="77777777" w:rsidR="00F836DA" w:rsidRDefault="00000000">
            <w:pPr>
              <w:widowControl/>
            </w:pPr>
            <w:r>
              <w:t xml:space="preserve">2. Targeted areas were exercised. </w:t>
            </w:r>
          </w:p>
          <w:p w14:paraId="5A79726D" w14:textId="77777777" w:rsidR="00F836DA" w:rsidRDefault="00000000">
            <w:pPr>
              <w:widowControl/>
            </w:pPr>
            <w:r>
              <w:t xml:space="preserve">3. Response plans were tested and Gaps identified. </w:t>
            </w:r>
          </w:p>
        </w:tc>
      </w:tr>
      <w:tr w:rsidR="00F836DA" w14:paraId="1B15FA40" w14:textId="77777777">
        <w:tc>
          <w:tcPr>
            <w:tcW w:w="2180" w:type="dxa"/>
            <w:vAlign w:val="center"/>
          </w:tcPr>
          <w:p w14:paraId="096738AD" w14:textId="77777777" w:rsidR="00F836DA" w:rsidRDefault="00000000">
            <w:pPr>
              <w:keepLines/>
              <w:spacing w:before="100" w:after="100"/>
              <w:jc w:val="center"/>
              <w:rPr>
                <w:b/>
              </w:rPr>
            </w:pPr>
            <w:r>
              <w:rPr>
                <w:b/>
              </w:rPr>
              <w:t>St. Vincent and the Grenadines</w:t>
            </w:r>
          </w:p>
        </w:tc>
        <w:tc>
          <w:tcPr>
            <w:tcW w:w="6836" w:type="dxa"/>
            <w:vAlign w:val="center"/>
          </w:tcPr>
          <w:p w14:paraId="57F5EDAF" w14:textId="77777777" w:rsidR="00F836DA" w:rsidRDefault="00000000">
            <w:pPr>
              <w:widowControl/>
              <w:shd w:val="clear" w:color="auto" w:fill="FFFFFF"/>
            </w:pPr>
            <w:r>
              <w:t xml:space="preserve">1. The opportunity for participants to understand how information is relayed from PTWC (time between messages, etc. </w:t>
            </w:r>
          </w:p>
          <w:p w14:paraId="10AC3A92" w14:textId="77777777" w:rsidR="00F836DA" w:rsidRDefault="00000000">
            <w:pPr>
              <w:widowControl/>
              <w:shd w:val="clear" w:color="auto" w:fill="FFFFFF"/>
            </w:pPr>
            <w:r>
              <w:t xml:space="preserve">2. familiarizing participants with the message format </w:t>
            </w:r>
          </w:p>
          <w:p w14:paraId="3A4F9BBA" w14:textId="77777777" w:rsidR="00F836DA" w:rsidRDefault="00000000">
            <w:pPr>
              <w:widowControl/>
              <w:shd w:val="clear" w:color="auto" w:fill="FFFFFF"/>
            </w:pPr>
            <w:r>
              <w:t>3. orienting participants with the critical information capacity in the message ( ETA, Wave Heights, possible impacts)</w:t>
            </w:r>
          </w:p>
        </w:tc>
      </w:tr>
      <w:tr w:rsidR="00F836DA" w14:paraId="0BCD750C" w14:textId="77777777">
        <w:tc>
          <w:tcPr>
            <w:tcW w:w="2180" w:type="dxa"/>
            <w:vAlign w:val="center"/>
          </w:tcPr>
          <w:p w14:paraId="352E2E43" w14:textId="77777777" w:rsidR="00F836DA" w:rsidRDefault="00000000">
            <w:pPr>
              <w:keepLines/>
              <w:spacing w:before="100" w:after="100"/>
              <w:jc w:val="center"/>
              <w:rPr>
                <w:b/>
              </w:rPr>
            </w:pPr>
            <w:r>
              <w:rPr>
                <w:b/>
              </w:rPr>
              <w:t>Trinidad and Tobago</w:t>
            </w:r>
          </w:p>
        </w:tc>
        <w:tc>
          <w:tcPr>
            <w:tcW w:w="6836" w:type="dxa"/>
            <w:vAlign w:val="center"/>
          </w:tcPr>
          <w:p w14:paraId="47B17EFB" w14:textId="77777777" w:rsidR="00F836DA" w:rsidRDefault="00000000">
            <w:pPr>
              <w:widowControl/>
              <w:shd w:val="clear" w:color="auto" w:fill="FFFFFF"/>
            </w:pPr>
            <w:r>
              <w:t>Testing communications</w:t>
            </w:r>
          </w:p>
          <w:p w14:paraId="7F613753" w14:textId="77777777" w:rsidR="00F836DA" w:rsidRDefault="00000000">
            <w:pPr>
              <w:widowControl/>
              <w:shd w:val="clear" w:color="auto" w:fill="FFFFFF"/>
            </w:pPr>
            <w:r>
              <w:t>Sensitizing the public</w:t>
            </w:r>
          </w:p>
          <w:p w14:paraId="4F946AAE" w14:textId="77777777" w:rsidR="00F836DA" w:rsidRDefault="00000000">
            <w:pPr>
              <w:widowControl/>
              <w:shd w:val="clear" w:color="auto" w:fill="FFFFFF"/>
            </w:pPr>
            <w:r>
              <w:t xml:space="preserve">Identifying gaps </w:t>
            </w:r>
          </w:p>
        </w:tc>
      </w:tr>
      <w:tr w:rsidR="00F836DA" w14:paraId="1D1D80D5" w14:textId="77777777">
        <w:tc>
          <w:tcPr>
            <w:tcW w:w="2180" w:type="dxa"/>
            <w:vAlign w:val="center"/>
          </w:tcPr>
          <w:p w14:paraId="64100D0C" w14:textId="77777777" w:rsidR="00F836DA" w:rsidRDefault="00000000">
            <w:pPr>
              <w:spacing w:before="100" w:after="100"/>
              <w:jc w:val="center"/>
              <w:rPr>
                <w:b/>
              </w:rPr>
            </w:pPr>
            <w:r>
              <w:rPr>
                <w:b/>
              </w:rPr>
              <w:lastRenderedPageBreak/>
              <w:t>UK - Anguilla</w:t>
            </w:r>
          </w:p>
        </w:tc>
        <w:tc>
          <w:tcPr>
            <w:tcW w:w="6836" w:type="dxa"/>
            <w:vAlign w:val="center"/>
          </w:tcPr>
          <w:p w14:paraId="56D16E55" w14:textId="77777777" w:rsidR="00F836DA" w:rsidRDefault="00000000">
            <w:pPr>
              <w:widowControl/>
            </w:pPr>
            <w:r>
              <w:t xml:space="preserve">Testing the WhatsApp group </w:t>
            </w:r>
          </w:p>
          <w:p w14:paraId="3B829F13" w14:textId="77777777" w:rsidR="00F836DA" w:rsidRDefault="00000000">
            <w:pPr>
              <w:widowControl/>
            </w:pPr>
            <w:r>
              <w:t>Testing the communication link with our local cell providers and testing the school emergency alert system</w:t>
            </w:r>
          </w:p>
        </w:tc>
      </w:tr>
      <w:tr w:rsidR="00F836DA" w14:paraId="47755652" w14:textId="77777777">
        <w:tc>
          <w:tcPr>
            <w:tcW w:w="2180" w:type="dxa"/>
            <w:vAlign w:val="center"/>
          </w:tcPr>
          <w:p w14:paraId="0FE4388F" w14:textId="77777777" w:rsidR="00F836DA" w:rsidRDefault="00000000">
            <w:pPr>
              <w:spacing w:before="100" w:after="100"/>
              <w:jc w:val="center"/>
              <w:rPr>
                <w:b/>
              </w:rPr>
            </w:pPr>
            <w:r>
              <w:rPr>
                <w:b/>
              </w:rPr>
              <w:t xml:space="preserve"> UK- Bermuda</w:t>
            </w:r>
          </w:p>
        </w:tc>
        <w:tc>
          <w:tcPr>
            <w:tcW w:w="6836" w:type="dxa"/>
            <w:vAlign w:val="center"/>
          </w:tcPr>
          <w:p w14:paraId="415A7CDF" w14:textId="77777777" w:rsidR="00F836DA" w:rsidRDefault="00000000">
            <w:pPr>
              <w:widowControl/>
            </w:pPr>
            <w:r>
              <w:t xml:space="preserve">The timing of the earthquake vs the arrival of the waves The communications test, and the reminding that tsunamis are indeed a threat </w:t>
            </w:r>
          </w:p>
        </w:tc>
      </w:tr>
      <w:tr w:rsidR="00F836DA" w14:paraId="7C39CEC6" w14:textId="77777777">
        <w:tc>
          <w:tcPr>
            <w:tcW w:w="2180" w:type="dxa"/>
            <w:vAlign w:val="center"/>
          </w:tcPr>
          <w:p w14:paraId="7B7D636C" w14:textId="77777777" w:rsidR="00F836DA" w:rsidRDefault="00000000">
            <w:pPr>
              <w:spacing w:before="100" w:after="100"/>
              <w:jc w:val="center"/>
              <w:rPr>
                <w:b/>
              </w:rPr>
            </w:pPr>
            <w:r>
              <w:rPr>
                <w:b/>
              </w:rPr>
              <w:t>UK - British Virgin Islands</w:t>
            </w:r>
          </w:p>
        </w:tc>
        <w:tc>
          <w:tcPr>
            <w:tcW w:w="6836" w:type="dxa"/>
            <w:vAlign w:val="center"/>
          </w:tcPr>
          <w:p w14:paraId="145C2C0F" w14:textId="77777777" w:rsidR="00F836DA" w:rsidRDefault="00000000">
            <w:pPr>
              <w:widowControl/>
            </w:pPr>
            <w:r>
              <w:t xml:space="preserve">1.Persons realize that getting to locations are difficult than think many were in shape and now realize what is needed from a physical standpoint </w:t>
            </w:r>
          </w:p>
          <w:p w14:paraId="2F12FED0" w14:textId="77777777" w:rsidR="00F836DA" w:rsidRDefault="00000000">
            <w:pPr>
              <w:widowControl/>
            </w:pPr>
            <w:r>
              <w:t xml:space="preserve">2.Many were not aware of evacuation routes and now have a better understanding </w:t>
            </w:r>
          </w:p>
          <w:p w14:paraId="06C6305B" w14:textId="77777777" w:rsidR="00F836DA" w:rsidRDefault="00000000">
            <w:pPr>
              <w:widowControl/>
            </w:pPr>
            <w:r>
              <w:t xml:space="preserve">3.More public outreach is needed as many still do not understand that routes or evacuating further inland or higher ground is what is required. For example persons felt they had to travel back to their communities to get to higher ground. </w:t>
            </w:r>
          </w:p>
        </w:tc>
      </w:tr>
      <w:tr w:rsidR="00F836DA" w14:paraId="22B41D8C" w14:textId="77777777">
        <w:tc>
          <w:tcPr>
            <w:tcW w:w="2180" w:type="dxa"/>
            <w:vAlign w:val="center"/>
          </w:tcPr>
          <w:p w14:paraId="50BE7937" w14:textId="77777777" w:rsidR="00F836DA" w:rsidRDefault="00000000">
            <w:pPr>
              <w:spacing w:before="100" w:after="100"/>
              <w:jc w:val="center"/>
              <w:rPr>
                <w:b/>
              </w:rPr>
            </w:pPr>
            <w:r>
              <w:rPr>
                <w:b/>
              </w:rPr>
              <w:t>UK- Cayman Islands</w:t>
            </w:r>
          </w:p>
        </w:tc>
        <w:tc>
          <w:tcPr>
            <w:tcW w:w="6836" w:type="dxa"/>
            <w:vAlign w:val="center"/>
          </w:tcPr>
          <w:p w14:paraId="363D136A" w14:textId="77777777" w:rsidR="00F836DA" w:rsidRDefault="00000000">
            <w:pPr>
              <w:spacing w:before="100" w:after="100"/>
            </w:pPr>
            <w:r>
              <w:t xml:space="preserve">1. Testing of the National Emergency Notification System </w:t>
            </w:r>
          </w:p>
          <w:p w14:paraId="601E9A94" w14:textId="77777777" w:rsidR="00F836DA" w:rsidRDefault="00000000">
            <w:pPr>
              <w:spacing w:before="100" w:after="100"/>
            </w:pPr>
            <w:r>
              <w:t xml:space="preserve">2. Validation of existing school emergency plans </w:t>
            </w:r>
          </w:p>
          <w:p w14:paraId="111D0E23" w14:textId="77777777" w:rsidR="00F836DA" w:rsidRDefault="00000000">
            <w:pPr>
              <w:spacing w:before="100" w:after="100"/>
            </w:pPr>
            <w:r>
              <w:t>3. Opportunity for Public Education/Sensitization to message flow</w:t>
            </w:r>
          </w:p>
        </w:tc>
      </w:tr>
      <w:tr w:rsidR="00F836DA" w14:paraId="626FF67E" w14:textId="77777777">
        <w:tc>
          <w:tcPr>
            <w:tcW w:w="2180" w:type="dxa"/>
            <w:vAlign w:val="center"/>
          </w:tcPr>
          <w:p w14:paraId="72DE4C9D" w14:textId="77777777" w:rsidR="00F836DA" w:rsidRDefault="00000000">
            <w:pPr>
              <w:spacing w:before="100" w:after="100"/>
              <w:jc w:val="center"/>
              <w:rPr>
                <w:b/>
              </w:rPr>
            </w:pPr>
            <w:r>
              <w:rPr>
                <w:b/>
              </w:rPr>
              <w:t>USA- Puerto Rico</w:t>
            </w:r>
          </w:p>
        </w:tc>
        <w:tc>
          <w:tcPr>
            <w:tcW w:w="6836" w:type="dxa"/>
            <w:vAlign w:val="center"/>
          </w:tcPr>
          <w:p w14:paraId="552E0B2F" w14:textId="77777777" w:rsidR="00F836DA" w:rsidRDefault="00000000">
            <w:pPr>
              <w:widowControl/>
            </w:pPr>
            <w:r>
              <w:t>Communication, Operational Plan, Practice a Tsunami Distant Scenario.</w:t>
            </w:r>
          </w:p>
        </w:tc>
      </w:tr>
      <w:tr w:rsidR="00F836DA" w14:paraId="0EB50754" w14:textId="77777777">
        <w:trPr>
          <w:trHeight w:val="79"/>
        </w:trPr>
        <w:tc>
          <w:tcPr>
            <w:tcW w:w="2180" w:type="dxa"/>
            <w:vAlign w:val="center"/>
          </w:tcPr>
          <w:p w14:paraId="7C50399A" w14:textId="77777777" w:rsidR="00F836DA" w:rsidRDefault="00000000">
            <w:pPr>
              <w:spacing w:before="100" w:after="100"/>
              <w:jc w:val="center"/>
              <w:rPr>
                <w:b/>
              </w:rPr>
            </w:pPr>
            <w:r>
              <w:rPr>
                <w:b/>
              </w:rPr>
              <w:t>USA-US Virgin Islands</w:t>
            </w:r>
          </w:p>
        </w:tc>
        <w:tc>
          <w:tcPr>
            <w:tcW w:w="6836" w:type="dxa"/>
            <w:shd w:val="clear" w:color="auto" w:fill="auto"/>
            <w:vAlign w:val="center"/>
          </w:tcPr>
          <w:p w14:paraId="2CBED67D" w14:textId="77777777" w:rsidR="00F836DA" w:rsidRDefault="00000000">
            <w:pPr>
              <w:widowControl/>
            </w:pPr>
            <w:r>
              <w:t xml:space="preserve">1. Test Sirens </w:t>
            </w:r>
          </w:p>
          <w:p w14:paraId="30373188" w14:textId="77777777" w:rsidR="00F836DA" w:rsidRDefault="00000000">
            <w:pPr>
              <w:widowControl/>
            </w:pPr>
            <w:r>
              <w:t xml:space="preserve">2. Evacuation (walking) to safe zone area </w:t>
            </w:r>
          </w:p>
          <w:p w14:paraId="50740A1E" w14:textId="77777777" w:rsidR="00F836DA" w:rsidRDefault="00000000">
            <w:pPr>
              <w:widowControl/>
            </w:pPr>
            <w:r>
              <w:t xml:space="preserve">3. Activation of Emergency Operations Centers (3 total) </w:t>
            </w:r>
          </w:p>
        </w:tc>
      </w:tr>
      <w:tr w:rsidR="00F836DA" w14:paraId="4F9CCA42" w14:textId="77777777">
        <w:trPr>
          <w:trHeight w:val="79"/>
        </w:trPr>
        <w:tc>
          <w:tcPr>
            <w:tcW w:w="2180" w:type="dxa"/>
            <w:vAlign w:val="center"/>
          </w:tcPr>
          <w:p w14:paraId="51E6E09B" w14:textId="77777777" w:rsidR="00F836DA" w:rsidRDefault="00000000">
            <w:pPr>
              <w:spacing w:before="100" w:after="100"/>
              <w:jc w:val="center"/>
              <w:rPr>
                <w:b/>
              </w:rPr>
            </w:pPr>
            <w:r>
              <w:rPr>
                <w:b/>
              </w:rPr>
              <w:t>Venezuela</w:t>
            </w:r>
          </w:p>
        </w:tc>
        <w:tc>
          <w:tcPr>
            <w:tcW w:w="6836" w:type="dxa"/>
            <w:vAlign w:val="center"/>
          </w:tcPr>
          <w:p w14:paraId="214371E7" w14:textId="77777777" w:rsidR="00F836DA" w:rsidRDefault="00000000">
            <w:pPr>
              <w:widowControl/>
            </w:pPr>
            <w:r>
              <w:t xml:space="preserve">Planning </w:t>
            </w:r>
          </w:p>
          <w:p w14:paraId="33756B5B" w14:textId="77777777" w:rsidR="00F836DA" w:rsidRDefault="00000000">
            <w:pPr>
              <w:widowControl/>
            </w:pPr>
            <w:r>
              <w:t xml:space="preserve">Communications </w:t>
            </w:r>
          </w:p>
          <w:p w14:paraId="3AA463FE" w14:textId="77777777" w:rsidR="00F836DA" w:rsidRDefault="00000000">
            <w:pPr>
              <w:widowControl/>
            </w:pPr>
            <w:r>
              <w:t>Links between senior management, risk management personnel, and communities</w:t>
            </w:r>
          </w:p>
        </w:tc>
      </w:tr>
    </w:tbl>
    <w:p w14:paraId="4D082EA7" w14:textId="77777777" w:rsidR="00F836DA" w:rsidRDefault="00F836DA">
      <w:pPr>
        <w:widowControl/>
        <w:spacing w:after="160" w:line="259" w:lineRule="auto"/>
        <w:jc w:val="center"/>
        <w:rPr>
          <w:rFonts w:ascii="Helvetica Neue" w:eastAsia="Helvetica Neue" w:hAnsi="Helvetica Neue" w:cs="Helvetica Neue"/>
          <w:color w:val="333E48"/>
          <w:sz w:val="20"/>
          <w:szCs w:val="20"/>
          <w:highlight w:val="yellow"/>
        </w:rPr>
      </w:pPr>
    </w:p>
    <w:p w14:paraId="4DF28CFE" w14:textId="77777777" w:rsidR="00F836DA" w:rsidRDefault="00F836DA">
      <w:pPr>
        <w:widowControl/>
        <w:rPr>
          <w:rFonts w:ascii="Times New Roman" w:eastAsia="Times New Roman" w:hAnsi="Times New Roman" w:cs="Times New Roman"/>
          <w:sz w:val="24"/>
          <w:szCs w:val="24"/>
          <w:highlight w:val="yellow"/>
        </w:rPr>
      </w:pPr>
    </w:p>
    <w:p w14:paraId="6D17BB52" w14:textId="77777777" w:rsidR="00F836DA" w:rsidRDefault="00F836DA">
      <w:pPr>
        <w:widowControl/>
        <w:rPr>
          <w:rFonts w:ascii="Times New Roman" w:eastAsia="Times New Roman" w:hAnsi="Times New Roman" w:cs="Times New Roman"/>
          <w:sz w:val="24"/>
          <w:szCs w:val="24"/>
          <w:highlight w:val="yellow"/>
        </w:rPr>
      </w:pPr>
    </w:p>
    <w:p w14:paraId="427A2AD5" w14:textId="77777777" w:rsidR="00F836DA" w:rsidRDefault="00F836DA">
      <w:pPr>
        <w:widowControl/>
        <w:rPr>
          <w:rFonts w:ascii="Times New Roman" w:eastAsia="Times New Roman" w:hAnsi="Times New Roman" w:cs="Times New Roman"/>
          <w:sz w:val="24"/>
          <w:szCs w:val="24"/>
          <w:highlight w:val="yellow"/>
        </w:rPr>
      </w:pPr>
    </w:p>
    <w:p w14:paraId="63C9F289" w14:textId="77777777" w:rsidR="00F836DA" w:rsidRDefault="00F836DA">
      <w:pPr>
        <w:widowControl/>
        <w:rPr>
          <w:rFonts w:ascii="Times New Roman" w:eastAsia="Times New Roman" w:hAnsi="Times New Roman" w:cs="Times New Roman"/>
          <w:sz w:val="24"/>
          <w:szCs w:val="24"/>
          <w:highlight w:val="yellow"/>
        </w:rPr>
      </w:pPr>
    </w:p>
    <w:p w14:paraId="556A64B5" w14:textId="77777777" w:rsidR="00F836DA" w:rsidRDefault="00F836DA">
      <w:pPr>
        <w:widowControl/>
        <w:rPr>
          <w:rFonts w:ascii="Times New Roman" w:eastAsia="Times New Roman" w:hAnsi="Times New Roman" w:cs="Times New Roman"/>
          <w:sz w:val="24"/>
          <w:szCs w:val="24"/>
          <w:highlight w:val="yellow"/>
        </w:rPr>
      </w:pPr>
    </w:p>
    <w:p w14:paraId="6DA66604" w14:textId="77777777" w:rsidR="00F836DA" w:rsidRDefault="00F836DA">
      <w:pPr>
        <w:widowControl/>
        <w:rPr>
          <w:rFonts w:ascii="Times New Roman" w:eastAsia="Times New Roman" w:hAnsi="Times New Roman" w:cs="Times New Roman"/>
          <w:sz w:val="24"/>
          <w:szCs w:val="24"/>
          <w:highlight w:val="yellow"/>
        </w:rPr>
      </w:pPr>
    </w:p>
    <w:p w14:paraId="23A4A7BB" w14:textId="77777777" w:rsidR="00F836DA" w:rsidRDefault="00F836DA">
      <w:pPr>
        <w:widowControl/>
        <w:rPr>
          <w:rFonts w:ascii="Times New Roman" w:eastAsia="Times New Roman" w:hAnsi="Times New Roman" w:cs="Times New Roman"/>
          <w:sz w:val="24"/>
          <w:szCs w:val="24"/>
          <w:highlight w:val="yellow"/>
        </w:rPr>
      </w:pPr>
    </w:p>
    <w:p w14:paraId="7EC38992" w14:textId="77777777" w:rsidR="00F836DA" w:rsidRDefault="00F836DA">
      <w:pPr>
        <w:widowControl/>
        <w:rPr>
          <w:rFonts w:ascii="Times New Roman" w:eastAsia="Times New Roman" w:hAnsi="Times New Roman" w:cs="Times New Roman"/>
          <w:sz w:val="24"/>
          <w:szCs w:val="24"/>
          <w:highlight w:val="yellow"/>
        </w:rPr>
      </w:pPr>
    </w:p>
    <w:p w14:paraId="2E81A1AC" w14:textId="77777777" w:rsidR="00F836DA" w:rsidRDefault="00F836DA">
      <w:pPr>
        <w:widowControl/>
        <w:rPr>
          <w:rFonts w:ascii="Times New Roman" w:eastAsia="Times New Roman" w:hAnsi="Times New Roman" w:cs="Times New Roman"/>
          <w:sz w:val="24"/>
          <w:szCs w:val="24"/>
          <w:highlight w:val="yellow"/>
        </w:rPr>
      </w:pPr>
    </w:p>
    <w:p w14:paraId="3E24123C" w14:textId="77777777" w:rsidR="00F836DA" w:rsidRDefault="00F836DA">
      <w:pPr>
        <w:widowControl/>
        <w:rPr>
          <w:rFonts w:ascii="Times New Roman" w:eastAsia="Times New Roman" w:hAnsi="Times New Roman" w:cs="Times New Roman"/>
          <w:sz w:val="24"/>
          <w:szCs w:val="24"/>
          <w:highlight w:val="yellow"/>
        </w:rPr>
      </w:pPr>
    </w:p>
    <w:p w14:paraId="08DC5DF8" w14:textId="77777777" w:rsidR="00F836DA" w:rsidRDefault="00F836DA">
      <w:pPr>
        <w:widowControl/>
        <w:rPr>
          <w:rFonts w:ascii="Times New Roman" w:eastAsia="Times New Roman" w:hAnsi="Times New Roman" w:cs="Times New Roman"/>
          <w:sz w:val="24"/>
          <w:szCs w:val="24"/>
          <w:highlight w:val="yellow"/>
        </w:rPr>
      </w:pPr>
    </w:p>
    <w:p w14:paraId="090DA23A" w14:textId="77777777" w:rsidR="00F836DA" w:rsidRDefault="00F836DA">
      <w:pPr>
        <w:widowControl/>
        <w:rPr>
          <w:rFonts w:ascii="Times New Roman" w:eastAsia="Times New Roman" w:hAnsi="Times New Roman" w:cs="Times New Roman"/>
          <w:sz w:val="24"/>
          <w:szCs w:val="24"/>
          <w:highlight w:val="yellow"/>
        </w:rPr>
      </w:pPr>
    </w:p>
    <w:p w14:paraId="6B154836" w14:textId="77777777" w:rsidR="00F836DA" w:rsidRDefault="00F836DA">
      <w:pPr>
        <w:widowControl/>
        <w:rPr>
          <w:rFonts w:ascii="Times New Roman" w:eastAsia="Times New Roman" w:hAnsi="Times New Roman" w:cs="Times New Roman"/>
          <w:sz w:val="24"/>
          <w:szCs w:val="24"/>
          <w:highlight w:val="yellow"/>
        </w:rPr>
      </w:pPr>
    </w:p>
    <w:p w14:paraId="2A8021DA" w14:textId="77777777" w:rsidR="00F836DA" w:rsidRDefault="00000000">
      <w:pPr>
        <w:widowControl/>
        <w:spacing w:after="120"/>
        <w:ind w:left="567"/>
        <w:rPr>
          <w:rFonts w:ascii="Times New Roman" w:eastAsia="Times New Roman" w:hAnsi="Times New Roman" w:cs="Times New Roman"/>
          <w:sz w:val="24"/>
          <w:szCs w:val="24"/>
          <w:highlight w:val="yellow"/>
        </w:rPr>
      </w:pPr>
      <w:r>
        <w:rPr>
          <w:noProof/>
        </w:rPr>
        <w:lastRenderedPageBreak/>
        <w:drawing>
          <wp:inline distT="114300" distB="114300" distL="114300" distR="114300" wp14:anchorId="3C414C2A" wp14:editId="3013CE10">
            <wp:extent cx="5731200" cy="3822700"/>
            <wp:effectExtent l="0" t="0" r="0" b="0"/>
            <wp:docPr id="21265398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7"/>
                    <a:srcRect/>
                    <a:stretch>
                      <a:fillRect/>
                    </a:stretch>
                  </pic:blipFill>
                  <pic:spPr>
                    <a:xfrm>
                      <a:off x="0" y="0"/>
                      <a:ext cx="5731200" cy="3822700"/>
                    </a:xfrm>
                    <a:prstGeom prst="rect">
                      <a:avLst/>
                    </a:prstGeom>
                    <a:ln/>
                  </pic:spPr>
                </pic:pic>
              </a:graphicData>
            </a:graphic>
          </wp:inline>
        </w:drawing>
      </w:r>
    </w:p>
    <w:p w14:paraId="109F60C5" w14:textId="77777777" w:rsidR="00F836DA" w:rsidRDefault="00F836DA">
      <w:pPr>
        <w:widowControl/>
        <w:spacing w:line="360" w:lineRule="auto"/>
        <w:rPr>
          <w:sz w:val="20"/>
          <w:szCs w:val="20"/>
          <w:highlight w:val="yellow"/>
        </w:rPr>
      </w:pPr>
    </w:p>
    <w:tbl>
      <w:tblPr>
        <w:tblStyle w:val="ac"/>
        <w:tblW w:w="7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0"/>
        <w:gridCol w:w="2265"/>
        <w:gridCol w:w="4215"/>
      </w:tblGrid>
      <w:tr w:rsidR="00F836DA" w14:paraId="27F1B3C0" w14:textId="77777777">
        <w:trPr>
          <w:trHeight w:val="599"/>
          <w:jc w:val="center"/>
        </w:trPr>
        <w:tc>
          <w:tcPr>
            <w:tcW w:w="3675" w:type="dxa"/>
            <w:gridSpan w:val="2"/>
            <w:shd w:val="clear" w:color="auto" w:fill="E5DFEC"/>
            <w:tcMar>
              <w:top w:w="28" w:type="dxa"/>
              <w:left w:w="28" w:type="dxa"/>
              <w:bottom w:w="28" w:type="dxa"/>
              <w:right w:w="28" w:type="dxa"/>
            </w:tcMar>
            <w:vAlign w:val="center"/>
          </w:tcPr>
          <w:p w14:paraId="4D501E5D" w14:textId="77777777" w:rsidR="00F836DA" w:rsidRDefault="00000000">
            <w:pPr>
              <w:widowControl/>
              <w:spacing w:before="40" w:after="40"/>
              <w:jc w:val="center"/>
              <w:rPr>
                <w:rFonts w:ascii="Arial" w:eastAsia="Arial" w:hAnsi="Arial" w:cs="Arial"/>
                <w:b/>
                <w:color w:val="000000"/>
                <w:sz w:val="20"/>
                <w:szCs w:val="20"/>
              </w:rPr>
            </w:pPr>
            <w:r>
              <w:rPr>
                <w:rFonts w:ascii="Arial" w:eastAsia="Arial" w:hAnsi="Arial" w:cs="Arial"/>
                <w:b/>
                <w:color w:val="000000"/>
                <w:sz w:val="20"/>
                <w:szCs w:val="20"/>
              </w:rPr>
              <w:t>Country</w:t>
            </w:r>
          </w:p>
        </w:tc>
        <w:tc>
          <w:tcPr>
            <w:tcW w:w="4215" w:type="dxa"/>
            <w:shd w:val="clear" w:color="auto" w:fill="E5DFEC"/>
            <w:tcMar>
              <w:top w:w="28" w:type="dxa"/>
              <w:left w:w="28" w:type="dxa"/>
              <w:bottom w:w="28" w:type="dxa"/>
              <w:right w:w="28" w:type="dxa"/>
            </w:tcMar>
            <w:vAlign w:val="center"/>
          </w:tcPr>
          <w:p w14:paraId="15A9A37D" w14:textId="77777777" w:rsidR="00F836DA" w:rsidRDefault="00000000">
            <w:pPr>
              <w:widowControl/>
              <w:spacing w:before="40" w:after="40"/>
              <w:jc w:val="center"/>
              <w:rPr>
                <w:rFonts w:ascii="Arial" w:eastAsia="Arial" w:hAnsi="Arial" w:cs="Arial"/>
                <w:b/>
                <w:color w:val="000000"/>
                <w:sz w:val="20"/>
                <w:szCs w:val="20"/>
              </w:rPr>
            </w:pPr>
            <w:r>
              <w:rPr>
                <w:rFonts w:ascii="Arial" w:eastAsia="Arial" w:hAnsi="Arial" w:cs="Arial"/>
                <w:b/>
                <w:color w:val="000000"/>
                <w:sz w:val="20"/>
                <w:szCs w:val="20"/>
              </w:rPr>
              <w:t>Participants according to Member States</w:t>
            </w:r>
          </w:p>
        </w:tc>
      </w:tr>
      <w:tr w:rsidR="00F836DA" w14:paraId="27BDC6B2" w14:textId="77777777">
        <w:trPr>
          <w:trHeight w:val="240"/>
          <w:jc w:val="center"/>
        </w:trPr>
        <w:tc>
          <w:tcPr>
            <w:tcW w:w="3675" w:type="dxa"/>
            <w:gridSpan w:val="2"/>
            <w:shd w:val="clear" w:color="auto" w:fill="FFFFFF"/>
            <w:tcMar>
              <w:top w:w="28" w:type="dxa"/>
              <w:left w:w="28" w:type="dxa"/>
              <w:bottom w:w="28" w:type="dxa"/>
              <w:right w:w="28" w:type="dxa"/>
            </w:tcMar>
            <w:vAlign w:val="center"/>
          </w:tcPr>
          <w:p w14:paraId="7E898F35"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Antigua and Barbuda</w:t>
            </w:r>
          </w:p>
        </w:tc>
        <w:tc>
          <w:tcPr>
            <w:tcW w:w="4215" w:type="dxa"/>
            <w:shd w:val="clear" w:color="auto" w:fill="FFFFFF"/>
            <w:tcMar>
              <w:top w:w="28" w:type="dxa"/>
              <w:left w:w="28" w:type="dxa"/>
              <w:bottom w:w="28" w:type="dxa"/>
              <w:right w:w="28" w:type="dxa"/>
            </w:tcMar>
            <w:vAlign w:val="center"/>
          </w:tcPr>
          <w:p w14:paraId="7E47E8E0"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7,000</w:t>
            </w:r>
          </w:p>
        </w:tc>
      </w:tr>
      <w:tr w:rsidR="00F836DA" w14:paraId="63019248" w14:textId="77777777">
        <w:trPr>
          <w:trHeight w:val="240"/>
          <w:jc w:val="center"/>
        </w:trPr>
        <w:tc>
          <w:tcPr>
            <w:tcW w:w="3675" w:type="dxa"/>
            <w:gridSpan w:val="2"/>
            <w:shd w:val="clear" w:color="auto" w:fill="FFFFFF"/>
            <w:tcMar>
              <w:top w:w="28" w:type="dxa"/>
              <w:left w:w="28" w:type="dxa"/>
              <w:bottom w:w="28" w:type="dxa"/>
              <w:right w:w="28" w:type="dxa"/>
            </w:tcMar>
            <w:vAlign w:val="center"/>
          </w:tcPr>
          <w:p w14:paraId="367C751A"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Aruba</w:t>
            </w:r>
          </w:p>
        </w:tc>
        <w:tc>
          <w:tcPr>
            <w:tcW w:w="4215" w:type="dxa"/>
            <w:shd w:val="clear" w:color="auto" w:fill="FFFFFF"/>
            <w:tcMar>
              <w:top w:w="28" w:type="dxa"/>
              <w:left w:w="28" w:type="dxa"/>
              <w:bottom w:w="28" w:type="dxa"/>
              <w:right w:w="28" w:type="dxa"/>
            </w:tcMar>
            <w:vAlign w:val="center"/>
          </w:tcPr>
          <w:p w14:paraId="5FA54980"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27,000</w:t>
            </w:r>
          </w:p>
        </w:tc>
      </w:tr>
      <w:tr w:rsidR="00F836DA" w14:paraId="6802A3AE" w14:textId="77777777">
        <w:trPr>
          <w:trHeight w:val="240"/>
          <w:jc w:val="center"/>
        </w:trPr>
        <w:tc>
          <w:tcPr>
            <w:tcW w:w="3675" w:type="dxa"/>
            <w:gridSpan w:val="2"/>
            <w:shd w:val="clear" w:color="auto" w:fill="FFFFFF"/>
            <w:tcMar>
              <w:top w:w="28" w:type="dxa"/>
              <w:left w:w="28" w:type="dxa"/>
              <w:bottom w:w="28" w:type="dxa"/>
              <w:right w:w="28" w:type="dxa"/>
            </w:tcMar>
            <w:vAlign w:val="center"/>
          </w:tcPr>
          <w:p w14:paraId="4E55CBBE"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Bahamas</w:t>
            </w:r>
          </w:p>
        </w:tc>
        <w:tc>
          <w:tcPr>
            <w:tcW w:w="4215" w:type="dxa"/>
            <w:shd w:val="clear" w:color="auto" w:fill="FFFFFF"/>
            <w:tcMar>
              <w:top w:w="28" w:type="dxa"/>
              <w:left w:w="28" w:type="dxa"/>
              <w:bottom w:w="28" w:type="dxa"/>
              <w:right w:w="28" w:type="dxa"/>
            </w:tcMar>
            <w:vAlign w:val="center"/>
          </w:tcPr>
          <w:p w14:paraId="4C760DF7"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0*</w:t>
            </w:r>
          </w:p>
        </w:tc>
      </w:tr>
      <w:tr w:rsidR="00F836DA" w14:paraId="175D0FF0" w14:textId="77777777">
        <w:trPr>
          <w:trHeight w:val="240"/>
          <w:jc w:val="center"/>
        </w:trPr>
        <w:tc>
          <w:tcPr>
            <w:tcW w:w="3675" w:type="dxa"/>
            <w:gridSpan w:val="2"/>
            <w:shd w:val="clear" w:color="auto" w:fill="FFFFFF"/>
            <w:tcMar>
              <w:top w:w="28" w:type="dxa"/>
              <w:left w:w="28" w:type="dxa"/>
              <w:bottom w:w="28" w:type="dxa"/>
              <w:right w:w="28" w:type="dxa"/>
            </w:tcMar>
            <w:vAlign w:val="center"/>
          </w:tcPr>
          <w:p w14:paraId="484E3A14"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Barbados</w:t>
            </w:r>
          </w:p>
        </w:tc>
        <w:tc>
          <w:tcPr>
            <w:tcW w:w="4215" w:type="dxa"/>
            <w:shd w:val="clear" w:color="auto" w:fill="FFFFFF"/>
            <w:tcMar>
              <w:top w:w="28" w:type="dxa"/>
              <w:left w:w="28" w:type="dxa"/>
              <w:bottom w:w="28" w:type="dxa"/>
              <w:right w:w="28" w:type="dxa"/>
            </w:tcMar>
            <w:vAlign w:val="center"/>
          </w:tcPr>
          <w:p w14:paraId="7C16F25F"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400</w:t>
            </w:r>
          </w:p>
        </w:tc>
      </w:tr>
      <w:tr w:rsidR="00F836DA" w14:paraId="11BA216D" w14:textId="77777777">
        <w:trPr>
          <w:trHeight w:val="240"/>
          <w:jc w:val="center"/>
        </w:trPr>
        <w:tc>
          <w:tcPr>
            <w:tcW w:w="3675" w:type="dxa"/>
            <w:gridSpan w:val="2"/>
            <w:shd w:val="clear" w:color="auto" w:fill="FFFFFF"/>
            <w:tcMar>
              <w:top w:w="28" w:type="dxa"/>
              <w:left w:w="28" w:type="dxa"/>
              <w:bottom w:w="28" w:type="dxa"/>
              <w:right w:w="28" w:type="dxa"/>
            </w:tcMar>
            <w:vAlign w:val="center"/>
          </w:tcPr>
          <w:p w14:paraId="6839338A"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Belize</w:t>
            </w:r>
          </w:p>
        </w:tc>
        <w:tc>
          <w:tcPr>
            <w:tcW w:w="4215" w:type="dxa"/>
            <w:shd w:val="clear" w:color="auto" w:fill="FFFFFF"/>
            <w:tcMar>
              <w:top w:w="28" w:type="dxa"/>
              <w:left w:w="28" w:type="dxa"/>
              <w:bottom w:w="28" w:type="dxa"/>
              <w:right w:w="28" w:type="dxa"/>
            </w:tcMar>
            <w:vAlign w:val="center"/>
          </w:tcPr>
          <w:p w14:paraId="757B2EAA"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3</w:t>
            </w:r>
          </w:p>
        </w:tc>
      </w:tr>
      <w:tr w:rsidR="00F836DA" w14:paraId="227BFDF6" w14:textId="77777777">
        <w:trPr>
          <w:trHeight w:val="240"/>
          <w:jc w:val="center"/>
        </w:trPr>
        <w:tc>
          <w:tcPr>
            <w:tcW w:w="3675" w:type="dxa"/>
            <w:gridSpan w:val="2"/>
            <w:shd w:val="clear" w:color="auto" w:fill="FFFFFF"/>
            <w:tcMar>
              <w:top w:w="28" w:type="dxa"/>
              <w:left w:w="28" w:type="dxa"/>
              <w:bottom w:w="28" w:type="dxa"/>
              <w:right w:w="28" w:type="dxa"/>
            </w:tcMar>
            <w:vAlign w:val="center"/>
          </w:tcPr>
          <w:p w14:paraId="2CA11B34"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Brazil</w:t>
            </w:r>
          </w:p>
        </w:tc>
        <w:tc>
          <w:tcPr>
            <w:tcW w:w="4215" w:type="dxa"/>
            <w:shd w:val="clear" w:color="auto" w:fill="FFFFFF"/>
            <w:tcMar>
              <w:top w:w="28" w:type="dxa"/>
              <w:left w:w="28" w:type="dxa"/>
              <w:bottom w:w="28" w:type="dxa"/>
              <w:right w:w="28" w:type="dxa"/>
            </w:tcMar>
            <w:vAlign w:val="center"/>
          </w:tcPr>
          <w:p w14:paraId="3B9D741B"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9</w:t>
            </w:r>
          </w:p>
        </w:tc>
      </w:tr>
      <w:tr w:rsidR="00F836DA" w14:paraId="23743C36" w14:textId="77777777">
        <w:trPr>
          <w:trHeight w:val="20"/>
          <w:jc w:val="center"/>
        </w:trPr>
        <w:tc>
          <w:tcPr>
            <w:tcW w:w="3675" w:type="dxa"/>
            <w:gridSpan w:val="2"/>
            <w:shd w:val="clear" w:color="auto" w:fill="FFFFFF"/>
            <w:tcMar>
              <w:top w:w="28" w:type="dxa"/>
              <w:left w:w="28" w:type="dxa"/>
              <w:bottom w:w="28" w:type="dxa"/>
              <w:right w:w="28" w:type="dxa"/>
            </w:tcMar>
            <w:vAlign w:val="center"/>
          </w:tcPr>
          <w:p w14:paraId="09CA8B28"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Colombia</w:t>
            </w:r>
          </w:p>
        </w:tc>
        <w:tc>
          <w:tcPr>
            <w:tcW w:w="4215" w:type="dxa"/>
            <w:shd w:val="clear" w:color="auto" w:fill="FFFFFF"/>
            <w:tcMar>
              <w:top w:w="28" w:type="dxa"/>
              <w:left w:w="28" w:type="dxa"/>
              <w:bottom w:w="28" w:type="dxa"/>
              <w:right w:w="28" w:type="dxa"/>
            </w:tcMar>
            <w:vAlign w:val="center"/>
          </w:tcPr>
          <w:p w14:paraId="3A492744"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162</w:t>
            </w:r>
          </w:p>
        </w:tc>
      </w:tr>
      <w:tr w:rsidR="00F836DA" w14:paraId="1C5FC15D" w14:textId="77777777">
        <w:trPr>
          <w:trHeight w:val="280"/>
          <w:jc w:val="center"/>
        </w:trPr>
        <w:tc>
          <w:tcPr>
            <w:tcW w:w="3675" w:type="dxa"/>
            <w:gridSpan w:val="2"/>
            <w:shd w:val="clear" w:color="auto" w:fill="FFFFFF"/>
            <w:tcMar>
              <w:top w:w="28" w:type="dxa"/>
              <w:left w:w="28" w:type="dxa"/>
              <w:bottom w:w="28" w:type="dxa"/>
              <w:right w:w="28" w:type="dxa"/>
            </w:tcMar>
            <w:vAlign w:val="center"/>
          </w:tcPr>
          <w:p w14:paraId="3D36BBA9"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Costa Rica</w:t>
            </w:r>
          </w:p>
        </w:tc>
        <w:tc>
          <w:tcPr>
            <w:tcW w:w="4215" w:type="dxa"/>
            <w:shd w:val="clear" w:color="auto" w:fill="FFFFFF"/>
            <w:tcMar>
              <w:top w:w="28" w:type="dxa"/>
              <w:left w:w="28" w:type="dxa"/>
              <w:bottom w:w="28" w:type="dxa"/>
              <w:right w:w="28" w:type="dxa"/>
            </w:tcMar>
            <w:vAlign w:val="center"/>
          </w:tcPr>
          <w:p w14:paraId="77CA0647"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25</w:t>
            </w:r>
          </w:p>
        </w:tc>
      </w:tr>
      <w:tr w:rsidR="00F836DA" w14:paraId="5B616A75" w14:textId="77777777">
        <w:trPr>
          <w:jc w:val="center"/>
        </w:trPr>
        <w:tc>
          <w:tcPr>
            <w:tcW w:w="3675" w:type="dxa"/>
            <w:gridSpan w:val="2"/>
            <w:shd w:val="clear" w:color="auto" w:fill="FFFFFF"/>
            <w:tcMar>
              <w:top w:w="28" w:type="dxa"/>
              <w:left w:w="28" w:type="dxa"/>
              <w:bottom w:w="28" w:type="dxa"/>
              <w:right w:w="28" w:type="dxa"/>
            </w:tcMar>
            <w:vAlign w:val="center"/>
          </w:tcPr>
          <w:p w14:paraId="2089D219"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Cuba</w:t>
            </w:r>
          </w:p>
        </w:tc>
        <w:tc>
          <w:tcPr>
            <w:tcW w:w="4215" w:type="dxa"/>
            <w:shd w:val="clear" w:color="auto" w:fill="FFFFFF"/>
            <w:tcMar>
              <w:top w:w="28" w:type="dxa"/>
              <w:left w:w="28" w:type="dxa"/>
              <w:bottom w:w="28" w:type="dxa"/>
              <w:right w:w="28" w:type="dxa"/>
            </w:tcMar>
            <w:vAlign w:val="center"/>
          </w:tcPr>
          <w:p w14:paraId="624DBD3B"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300</w:t>
            </w:r>
          </w:p>
        </w:tc>
      </w:tr>
      <w:tr w:rsidR="00F836DA" w14:paraId="25B05AC4" w14:textId="77777777">
        <w:trPr>
          <w:jc w:val="center"/>
        </w:trPr>
        <w:tc>
          <w:tcPr>
            <w:tcW w:w="3675" w:type="dxa"/>
            <w:gridSpan w:val="2"/>
            <w:shd w:val="clear" w:color="auto" w:fill="FFFFFF"/>
            <w:tcMar>
              <w:top w:w="28" w:type="dxa"/>
              <w:left w:w="28" w:type="dxa"/>
              <w:bottom w:w="28" w:type="dxa"/>
              <w:right w:w="28" w:type="dxa"/>
            </w:tcMar>
            <w:vAlign w:val="center"/>
          </w:tcPr>
          <w:p w14:paraId="433DE52B"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Curacao</w:t>
            </w:r>
          </w:p>
        </w:tc>
        <w:tc>
          <w:tcPr>
            <w:tcW w:w="4215" w:type="dxa"/>
            <w:shd w:val="clear" w:color="auto" w:fill="FFFFFF"/>
            <w:tcMar>
              <w:top w:w="28" w:type="dxa"/>
              <w:left w:w="28" w:type="dxa"/>
              <w:bottom w:w="28" w:type="dxa"/>
              <w:right w:w="28" w:type="dxa"/>
            </w:tcMar>
            <w:vAlign w:val="center"/>
          </w:tcPr>
          <w:p w14:paraId="388D7438"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144*</w:t>
            </w:r>
          </w:p>
        </w:tc>
      </w:tr>
      <w:tr w:rsidR="00F836DA" w14:paraId="398DDA98" w14:textId="77777777">
        <w:trPr>
          <w:trHeight w:val="300"/>
          <w:jc w:val="center"/>
        </w:trPr>
        <w:tc>
          <w:tcPr>
            <w:tcW w:w="3675" w:type="dxa"/>
            <w:gridSpan w:val="2"/>
            <w:shd w:val="clear" w:color="auto" w:fill="FFFFFF"/>
            <w:tcMar>
              <w:top w:w="28" w:type="dxa"/>
              <w:left w:w="28" w:type="dxa"/>
              <w:bottom w:w="28" w:type="dxa"/>
              <w:right w:w="28" w:type="dxa"/>
            </w:tcMar>
            <w:vAlign w:val="center"/>
          </w:tcPr>
          <w:p w14:paraId="7996E38C"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Dominica</w:t>
            </w:r>
          </w:p>
        </w:tc>
        <w:tc>
          <w:tcPr>
            <w:tcW w:w="4215" w:type="dxa"/>
            <w:shd w:val="clear" w:color="auto" w:fill="FFFFFF"/>
            <w:tcMar>
              <w:top w:w="28" w:type="dxa"/>
              <w:left w:w="28" w:type="dxa"/>
              <w:bottom w:w="28" w:type="dxa"/>
              <w:right w:w="28" w:type="dxa"/>
            </w:tcMar>
            <w:vAlign w:val="center"/>
          </w:tcPr>
          <w:p w14:paraId="2CA4639A"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4*</w:t>
            </w:r>
          </w:p>
        </w:tc>
      </w:tr>
      <w:tr w:rsidR="00F836DA" w14:paraId="0DD01FF4" w14:textId="77777777">
        <w:trPr>
          <w:trHeight w:val="340"/>
          <w:jc w:val="center"/>
        </w:trPr>
        <w:tc>
          <w:tcPr>
            <w:tcW w:w="3675" w:type="dxa"/>
            <w:gridSpan w:val="2"/>
            <w:shd w:val="clear" w:color="auto" w:fill="FFFFFF"/>
            <w:tcMar>
              <w:top w:w="28" w:type="dxa"/>
              <w:left w:w="28" w:type="dxa"/>
              <w:bottom w:w="28" w:type="dxa"/>
              <w:right w:w="28" w:type="dxa"/>
            </w:tcMar>
            <w:vAlign w:val="center"/>
          </w:tcPr>
          <w:p w14:paraId="1207D648"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Dominican Republic</w:t>
            </w:r>
          </w:p>
        </w:tc>
        <w:tc>
          <w:tcPr>
            <w:tcW w:w="4215" w:type="dxa"/>
            <w:shd w:val="clear" w:color="auto" w:fill="FFFFFF"/>
            <w:tcMar>
              <w:top w:w="28" w:type="dxa"/>
              <w:left w:w="28" w:type="dxa"/>
              <w:bottom w:w="28" w:type="dxa"/>
              <w:right w:w="28" w:type="dxa"/>
            </w:tcMar>
            <w:vAlign w:val="center"/>
          </w:tcPr>
          <w:p w14:paraId="51B4528F"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1,132</w:t>
            </w:r>
          </w:p>
        </w:tc>
      </w:tr>
      <w:tr w:rsidR="00F836DA" w14:paraId="39F89ADE" w14:textId="77777777">
        <w:trPr>
          <w:trHeight w:val="360"/>
          <w:jc w:val="center"/>
        </w:trPr>
        <w:tc>
          <w:tcPr>
            <w:tcW w:w="3675" w:type="dxa"/>
            <w:gridSpan w:val="2"/>
            <w:shd w:val="clear" w:color="auto" w:fill="FFFFFF"/>
            <w:tcMar>
              <w:top w:w="28" w:type="dxa"/>
              <w:left w:w="28" w:type="dxa"/>
              <w:bottom w:w="28" w:type="dxa"/>
              <w:right w:w="28" w:type="dxa"/>
            </w:tcMar>
            <w:vAlign w:val="center"/>
          </w:tcPr>
          <w:p w14:paraId="04668B9E"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France</w:t>
            </w:r>
          </w:p>
        </w:tc>
        <w:tc>
          <w:tcPr>
            <w:tcW w:w="4215" w:type="dxa"/>
            <w:shd w:val="clear" w:color="auto" w:fill="FFFFFF"/>
            <w:tcMar>
              <w:top w:w="28" w:type="dxa"/>
              <w:left w:w="28" w:type="dxa"/>
              <w:bottom w:w="28" w:type="dxa"/>
              <w:right w:w="28" w:type="dxa"/>
            </w:tcMar>
            <w:vAlign w:val="center"/>
          </w:tcPr>
          <w:p w14:paraId="6D06D3CF" w14:textId="77777777" w:rsidR="00F836DA" w:rsidRDefault="00000000">
            <w:pPr>
              <w:widowControl/>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107,328</w:t>
            </w:r>
          </w:p>
        </w:tc>
      </w:tr>
      <w:tr w:rsidR="00F836DA" w14:paraId="16232C0F" w14:textId="77777777">
        <w:trPr>
          <w:trHeight w:val="200"/>
          <w:jc w:val="center"/>
        </w:trPr>
        <w:tc>
          <w:tcPr>
            <w:tcW w:w="3675" w:type="dxa"/>
            <w:gridSpan w:val="2"/>
            <w:shd w:val="clear" w:color="auto" w:fill="FFFFFF"/>
            <w:tcMar>
              <w:top w:w="28" w:type="dxa"/>
              <w:left w:w="28" w:type="dxa"/>
              <w:bottom w:w="28" w:type="dxa"/>
              <w:right w:w="28" w:type="dxa"/>
            </w:tcMar>
            <w:vAlign w:val="center"/>
          </w:tcPr>
          <w:p w14:paraId="115A1B6E"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Grenada</w:t>
            </w:r>
          </w:p>
        </w:tc>
        <w:tc>
          <w:tcPr>
            <w:tcW w:w="4215" w:type="dxa"/>
            <w:shd w:val="clear" w:color="auto" w:fill="FFFFFF"/>
            <w:tcMar>
              <w:top w:w="28" w:type="dxa"/>
              <w:left w:w="28" w:type="dxa"/>
              <w:bottom w:w="28" w:type="dxa"/>
              <w:right w:w="28" w:type="dxa"/>
            </w:tcMar>
            <w:vAlign w:val="center"/>
          </w:tcPr>
          <w:p w14:paraId="48DB0A33"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8,893*</w:t>
            </w:r>
          </w:p>
        </w:tc>
      </w:tr>
      <w:tr w:rsidR="00F836DA" w14:paraId="4E212D11" w14:textId="77777777">
        <w:trPr>
          <w:trHeight w:val="200"/>
          <w:jc w:val="center"/>
        </w:trPr>
        <w:tc>
          <w:tcPr>
            <w:tcW w:w="3675" w:type="dxa"/>
            <w:gridSpan w:val="2"/>
            <w:shd w:val="clear" w:color="auto" w:fill="FFFFFF"/>
            <w:tcMar>
              <w:top w:w="28" w:type="dxa"/>
              <w:left w:w="28" w:type="dxa"/>
              <w:bottom w:w="28" w:type="dxa"/>
              <w:right w:w="28" w:type="dxa"/>
            </w:tcMar>
            <w:vAlign w:val="center"/>
          </w:tcPr>
          <w:p w14:paraId="5E5DF3A5"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Guatemala</w:t>
            </w:r>
          </w:p>
        </w:tc>
        <w:tc>
          <w:tcPr>
            <w:tcW w:w="4215" w:type="dxa"/>
            <w:shd w:val="clear" w:color="auto" w:fill="FFFFFF"/>
            <w:tcMar>
              <w:top w:w="28" w:type="dxa"/>
              <w:left w:w="28" w:type="dxa"/>
              <w:bottom w:w="28" w:type="dxa"/>
              <w:right w:w="28" w:type="dxa"/>
            </w:tcMar>
            <w:vAlign w:val="center"/>
          </w:tcPr>
          <w:p w14:paraId="5558E39F"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25</w:t>
            </w:r>
          </w:p>
        </w:tc>
      </w:tr>
      <w:tr w:rsidR="00F836DA" w14:paraId="1908A986" w14:textId="77777777">
        <w:trPr>
          <w:trHeight w:val="200"/>
          <w:jc w:val="center"/>
        </w:trPr>
        <w:tc>
          <w:tcPr>
            <w:tcW w:w="3675" w:type="dxa"/>
            <w:gridSpan w:val="2"/>
            <w:shd w:val="clear" w:color="auto" w:fill="FFFFFF"/>
            <w:tcMar>
              <w:top w:w="28" w:type="dxa"/>
              <w:left w:w="28" w:type="dxa"/>
              <w:bottom w:w="28" w:type="dxa"/>
              <w:right w:w="28" w:type="dxa"/>
            </w:tcMar>
            <w:vAlign w:val="center"/>
          </w:tcPr>
          <w:p w14:paraId="69CACB00"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Guyana</w:t>
            </w:r>
          </w:p>
        </w:tc>
        <w:tc>
          <w:tcPr>
            <w:tcW w:w="4215" w:type="dxa"/>
            <w:shd w:val="clear" w:color="auto" w:fill="FFFFFF"/>
            <w:tcMar>
              <w:top w:w="28" w:type="dxa"/>
              <w:left w:w="28" w:type="dxa"/>
              <w:bottom w:w="28" w:type="dxa"/>
              <w:right w:w="28" w:type="dxa"/>
            </w:tcMar>
            <w:vAlign w:val="center"/>
          </w:tcPr>
          <w:p w14:paraId="23DAB96F"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10</w:t>
            </w:r>
          </w:p>
        </w:tc>
      </w:tr>
      <w:tr w:rsidR="00F836DA" w14:paraId="4AF78CD0" w14:textId="77777777">
        <w:trPr>
          <w:trHeight w:val="200"/>
          <w:jc w:val="center"/>
        </w:trPr>
        <w:tc>
          <w:tcPr>
            <w:tcW w:w="3675" w:type="dxa"/>
            <w:gridSpan w:val="2"/>
            <w:shd w:val="clear" w:color="auto" w:fill="FFFFFF"/>
            <w:tcMar>
              <w:top w:w="28" w:type="dxa"/>
              <w:left w:w="28" w:type="dxa"/>
              <w:bottom w:w="28" w:type="dxa"/>
              <w:right w:w="28" w:type="dxa"/>
            </w:tcMar>
            <w:vAlign w:val="center"/>
          </w:tcPr>
          <w:p w14:paraId="7C5C371E"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Haiti</w:t>
            </w:r>
          </w:p>
        </w:tc>
        <w:tc>
          <w:tcPr>
            <w:tcW w:w="4215" w:type="dxa"/>
            <w:shd w:val="clear" w:color="auto" w:fill="FFFFFF"/>
            <w:tcMar>
              <w:top w:w="28" w:type="dxa"/>
              <w:left w:w="28" w:type="dxa"/>
              <w:bottom w:w="28" w:type="dxa"/>
              <w:right w:w="28" w:type="dxa"/>
            </w:tcMar>
            <w:vAlign w:val="center"/>
          </w:tcPr>
          <w:p w14:paraId="78BB7800"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522</w:t>
            </w:r>
          </w:p>
        </w:tc>
      </w:tr>
      <w:tr w:rsidR="00F836DA" w14:paraId="17BE9FB0" w14:textId="77777777">
        <w:trPr>
          <w:trHeight w:val="200"/>
          <w:jc w:val="center"/>
        </w:trPr>
        <w:tc>
          <w:tcPr>
            <w:tcW w:w="3675" w:type="dxa"/>
            <w:gridSpan w:val="2"/>
            <w:shd w:val="clear" w:color="auto" w:fill="FFFFFF"/>
            <w:tcMar>
              <w:top w:w="28" w:type="dxa"/>
              <w:left w:w="28" w:type="dxa"/>
              <w:bottom w:w="28" w:type="dxa"/>
              <w:right w:w="28" w:type="dxa"/>
            </w:tcMar>
            <w:vAlign w:val="center"/>
          </w:tcPr>
          <w:p w14:paraId="15E1E84C"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Honduras</w:t>
            </w:r>
          </w:p>
        </w:tc>
        <w:tc>
          <w:tcPr>
            <w:tcW w:w="4215" w:type="dxa"/>
            <w:shd w:val="clear" w:color="auto" w:fill="FFFFFF"/>
            <w:tcMar>
              <w:top w:w="28" w:type="dxa"/>
              <w:left w:w="28" w:type="dxa"/>
              <w:bottom w:w="28" w:type="dxa"/>
              <w:right w:w="28" w:type="dxa"/>
            </w:tcMar>
            <w:vAlign w:val="center"/>
          </w:tcPr>
          <w:p w14:paraId="16997232"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400</w:t>
            </w:r>
          </w:p>
        </w:tc>
      </w:tr>
      <w:tr w:rsidR="00F836DA" w14:paraId="60C350C0" w14:textId="77777777">
        <w:trPr>
          <w:trHeight w:val="200"/>
          <w:jc w:val="center"/>
        </w:trPr>
        <w:tc>
          <w:tcPr>
            <w:tcW w:w="3675" w:type="dxa"/>
            <w:gridSpan w:val="2"/>
            <w:shd w:val="clear" w:color="auto" w:fill="FFFFFF"/>
            <w:tcMar>
              <w:top w:w="28" w:type="dxa"/>
              <w:left w:w="28" w:type="dxa"/>
              <w:bottom w:w="28" w:type="dxa"/>
              <w:right w:w="28" w:type="dxa"/>
            </w:tcMar>
            <w:vAlign w:val="center"/>
          </w:tcPr>
          <w:p w14:paraId="0700ED45"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lastRenderedPageBreak/>
              <w:t>Jamaica</w:t>
            </w:r>
          </w:p>
        </w:tc>
        <w:tc>
          <w:tcPr>
            <w:tcW w:w="4215" w:type="dxa"/>
            <w:shd w:val="clear" w:color="auto" w:fill="FFFFFF"/>
            <w:tcMar>
              <w:top w:w="28" w:type="dxa"/>
              <w:left w:w="28" w:type="dxa"/>
              <w:bottom w:w="28" w:type="dxa"/>
              <w:right w:w="28" w:type="dxa"/>
            </w:tcMar>
            <w:vAlign w:val="center"/>
          </w:tcPr>
          <w:p w14:paraId="499B2ABC" w14:textId="77777777" w:rsidR="00F836DA" w:rsidRDefault="00000000">
            <w:pPr>
              <w:widowControl/>
              <w:jc w:val="center"/>
              <w:rPr>
                <w:rFonts w:ascii="Arial" w:eastAsia="Arial" w:hAnsi="Arial" w:cs="Arial"/>
                <w:color w:val="000000"/>
                <w:sz w:val="20"/>
                <w:szCs w:val="20"/>
                <w:highlight w:val="yellow"/>
              </w:rPr>
            </w:pPr>
            <w:r>
              <w:rPr>
                <w:rFonts w:ascii="Arial" w:eastAsia="Arial" w:hAnsi="Arial" w:cs="Arial"/>
                <w:color w:val="000000"/>
                <w:sz w:val="20"/>
                <w:szCs w:val="20"/>
              </w:rPr>
              <w:t>1,289</w:t>
            </w:r>
          </w:p>
        </w:tc>
      </w:tr>
      <w:tr w:rsidR="00F836DA" w14:paraId="5E7A039A"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3FFDC984"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Mexico</w:t>
            </w:r>
          </w:p>
        </w:tc>
        <w:tc>
          <w:tcPr>
            <w:tcW w:w="4215" w:type="dxa"/>
            <w:shd w:val="clear" w:color="auto" w:fill="FFFFFF"/>
            <w:tcMar>
              <w:top w:w="28" w:type="dxa"/>
              <w:left w:w="28" w:type="dxa"/>
              <w:bottom w:w="28" w:type="dxa"/>
              <w:right w:w="28" w:type="dxa"/>
            </w:tcMar>
            <w:vAlign w:val="center"/>
          </w:tcPr>
          <w:p w14:paraId="062898C9"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850</w:t>
            </w:r>
          </w:p>
        </w:tc>
      </w:tr>
      <w:tr w:rsidR="00F836DA" w14:paraId="71C2936E" w14:textId="77777777">
        <w:trPr>
          <w:trHeight w:val="538"/>
          <w:jc w:val="center"/>
        </w:trPr>
        <w:tc>
          <w:tcPr>
            <w:tcW w:w="3675" w:type="dxa"/>
            <w:gridSpan w:val="2"/>
            <w:shd w:val="clear" w:color="auto" w:fill="FFFFFF"/>
            <w:tcMar>
              <w:top w:w="28" w:type="dxa"/>
              <w:left w:w="28" w:type="dxa"/>
              <w:bottom w:w="28" w:type="dxa"/>
              <w:right w:w="28" w:type="dxa"/>
            </w:tcMar>
            <w:vAlign w:val="center"/>
          </w:tcPr>
          <w:p w14:paraId="09E907B6"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Netherlands</w:t>
            </w:r>
          </w:p>
          <w:p w14:paraId="4BD97FA6"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(Bonaire, Saba, Sint Eustatius, other)</w:t>
            </w:r>
          </w:p>
        </w:tc>
        <w:tc>
          <w:tcPr>
            <w:tcW w:w="4215" w:type="dxa"/>
            <w:shd w:val="clear" w:color="auto" w:fill="FFFFFF"/>
            <w:tcMar>
              <w:top w:w="28" w:type="dxa"/>
              <w:left w:w="28" w:type="dxa"/>
              <w:bottom w:w="28" w:type="dxa"/>
              <w:right w:w="28" w:type="dxa"/>
            </w:tcMar>
            <w:vAlign w:val="center"/>
          </w:tcPr>
          <w:p w14:paraId="7202D56C"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39</w:t>
            </w:r>
          </w:p>
        </w:tc>
      </w:tr>
      <w:tr w:rsidR="00F836DA" w14:paraId="4E575FA9"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509EE543"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Nicaragua</w:t>
            </w:r>
          </w:p>
        </w:tc>
        <w:tc>
          <w:tcPr>
            <w:tcW w:w="4215" w:type="dxa"/>
            <w:shd w:val="clear" w:color="auto" w:fill="FFFFFF"/>
            <w:tcMar>
              <w:top w:w="28" w:type="dxa"/>
              <w:left w:w="28" w:type="dxa"/>
              <w:bottom w:w="28" w:type="dxa"/>
              <w:right w:w="28" w:type="dxa"/>
            </w:tcMar>
            <w:vAlign w:val="center"/>
          </w:tcPr>
          <w:p w14:paraId="7ACE1061" w14:textId="77777777" w:rsidR="00F836DA" w:rsidRDefault="00000000">
            <w:pPr>
              <w:widowControl/>
              <w:tabs>
                <w:tab w:val="center" w:pos="1250"/>
              </w:tabs>
              <w:jc w:val="center"/>
              <w:rPr>
                <w:rFonts w:ascii="Arial" w:eastAsia="Arial" w:hAnsi="Arial" w:cs="Arial"/>
                <w:color w:val="000000"/>
                <w:sz w:val="20"/>
                <w:szCs w:val="20"/>
              </w:rPr>
            </w:pPr>
            <w:r>
              <w:rPr>
                <w:rFonts w:ascii="Arial" w:eastAsia="Arial" w:hAnsi="Arial" w:cs="Arial"/>
                <w:color w:val="000000"/>
                <w:sz w:val="20"/>
                <w:szCs w:val="20"/>
              </w:rPr>
              <w:t>440</w:t>
            </w:r>
          </w:p>
        </w:tc>
      </w:tr>
      <w:tr w:rsidR="00F836DA" w14:paraId="0E30176C"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08FDAB24"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Panama</w:t>
            </w:r>
          </w:p>
        </w:tc>
        <w:tc>
          <w:tcPr>
            <w:tcW w:w="4215" w:type="dxa"/>
            <w:shd w:val="clear" w:color="auto" w:fill="FFFFFF"/>
            <w:tcMar>
              <w:top w:w="28" w:type="dxa"/>
              <w:left w:w="28" w:type="dxa"/>
              <w:bottom w:w="28" w:type="dxa"/>
              <w:right w:w="28" w:type="dxa"/>
            </w:tcMar>
            <w:vAlign w:val="center"/>
          </w:tcPr>
          <w:p w14:paraId="069B4844" w14:textId="77777777" w:rsidR="00F836DA" w:rsidRDefault="00000000">
            <w:pPr>
              <w:widowControl/>
              <w:tabs>
                <w:tab w:val="center" w:pos="1250"/>
              </w:tabs>
              <w:jc w:val="center"/>
              <w:rPr>
                <w:rFonts w:ascii="Arial" w:eastAsia="Arial" w:hAnsi="Arial" w:cs="Arial"/>
                <w:color w:val="000000"/>
                <w:sz w:val="20"/>
                <w:szCs w:val="20"/>
              </w:rPr>
            </w:pPr>
            <w:r>
              <w:rPr>
                <w:rFonts w:ascii="Arial" w:eastAsia="Arial" w:hAnsi="Arial" w:cs="Arial"/>
                <w:color w:val="000000"/>
                <w:sz w:val="20"/>
                <w:szCs w:val="20"/>
              </w:rPr>
              <w:t>6</w:t>
            </w:r>
          </w:p>
        </w:tc>
      </w:tr>
      <w:tr w:rsidR="00F836DA" w14:paraId="474266EA"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65FF3EFB"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Saint Kitts and Nevis</w:t>
            </w:r>
          </w:p>
        </w:tc>
        <w:tc>
          <w:tcPr>
            <w:tcW w:w="4215" w:type="dxa"/>
            <w:shd w:val="clear" w:color="auto" w:fill="FFFFFF"/>
            <w:tcMar>
              <w:top w:w="28" w:type="dxa"/>
              <w:left w:w="28" w:type="dxa"/>
              <w:bottom w:w="28" w:type="dxa"/>
              <w:right w:w="28" w:type="dxa"/>
            </w:tcMar>
            <w:vAlign w:val="center"/>
          </w:tcPr>
          <w:p w14:paraId="0C201E98" w14:textId="77777777" w:rsidR="00F836DA" w:rsidRDefault="00000000">
            <w:pPr>
              <w:widowControl/>
              <w:tabs>
                <w:tab w:val="center" w:pos="1250"/>
              </w:tabs>
              <w:jc w:val="center"/>
              <w:rPr>
                <w:rFonts w:ascii="Arial" w:eastAsia="Arial" w:hAnsi="Arial" w:cs="Arial"/>
                <w:color w:val="000000"/>
                <w:sz w:val="20"/>
                <w:szCs w:val="20"/>
              </w:rPr>
            </w:pPr>
            <w:r>
              <w:rPr>
                <w:rFonts w:ascii="Arial" w:eastAsia="Arial" w:hAnsi="Arial" w:cs="Arial"/>
                <w:color w:val="000000"/>
                <w:sz w:val="20"/>
                <w:szCs w:val="20"/>
              </w:rPr>
              <w:t>7,202*</w:t>
            </w:r>
          </w:p>
        </w:tc>
      </w:tr>
      <w:tr w:rsidR="00F836DA" w14:paraId="32782FE8"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5972F39A"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Saint Lucia</w:t>
            </w:r>
          </w:p>
        </w:tc>
        <w:tc>
          <w:tcPr>
            <w:tcW w:w="4215" w:type="dxa"/>
            <w:shd w:val="clear" w:color="auto" w:fill="FFFFFF"/>
            <w:tcMar>
              <w:top w:w="28" w:type="dxa"/>
              <w:left w:w="28" w:type="dxa"/>
              <w:bottom w:w="28" w:type="dxa"/>
              <w:right w:w="28" w:type="dxa"/>
            </w:tcMar>
            <w:vAlign w:val="center"/>
          </w:tcPr>
          <w:p w14:paraId="29F8378F" w14:textId="77777777" w:rsidR="00F836DA" w:rsidRDefault="00000000">
            <w:pPr>
              <w:widowControl/>
              <w:tabs>
                <w:tab w:val="center" w:pos="1250"/>
              </w:tabs>
              <w:jc w:val="center"/>
              <w:rPr>
                <w:rFonts w:ascii="Arial" w:eastAsia="Arial" w:hAnsi="Arial" w:cs="Arial"/>
                <w:color w:val="000000"/>
                <w:sz w:val="20"/>
                <w:szCs w:val="20"/>
              </w:rPr>
            </w:pPr>
            <w:r>
              <w:rPr>
                <w:rFonts w:ascii="Arial" w:eastAsia="Arial" w:hAnsi="Arial" w:cs="Arial"/>
                <w:color w:val="000000"/>
                <w:sz w:val="20"/>
                <w:szCs w:val="20"/>
              </w:rPr>
              <w:t>1,403*</w:t>
            </w:r>
          </w:p>
        </w:tc>
      </w:tr>
      <w:tr w:rsidR="00F836DA" w14:paraId="0C136674"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47D2B1A5"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Saint Vincent and the Grenadines</w:t>
            </w:r>
          </w:p>
        </w:tc>
        <w:tc>
          <w:tcPr>
            <w:tcW w:w="4215" w:type="dxa"/>
            <w:shd w:val="clear" w:color="auto" w:fill="FFFFFF"/>
            <w:tcMar>
              <w:top w:w="28" w:type="dxa"/>
              <w:left w:w="28" w:type="dxa"/>
              <w:bottom w:w="28" w:type="dxa"/>
              <w:right w:w="28" w:type="dxa"/>
            </w:tcMar>
            <w:vAlign w:val="center"/>
          </w:tcPr>
          <w:p w14:paraId="78F5E306" w14:textId="77777777" w:rsidR="00F836DA" w:rsidRDefault="00000000">
            <w:pPr>
              <w:widowControl/>
              <w:tabs>
                <w:tab w:val="center" w:pos="1250"/>
              </w:tabs>
              <w:jc w:val="center"/>
              <w:rPr>
                <w:rFonts w:ascii="Arial" w:eastAsia="Arial" w:hAnsi="Arial" w:cs="Arial"/>
                <w:color w:val="000000"/>
                <w:sz w:val="20"/>
                <w:szCs w:val="20"/>
              </w:rPr>
            </w:pPr>
            <w:r>
              <w:rPr>
                <w:rFonts w:ascii="Arial" w:eastAsia="Arial" w:hAnsi="Arial" w:cs="Arial"/>
                <w:color w:val="000000"/>
                <w:sz w:val="20"/>
                <w:szCs w:val="20"/>
              </w:rPr>
              <w:t>25</w:t>
            </w:r>
          </w:p>
        </w:tc>
      </w:tr>
      <w:tr w:rsidR="00F836DA" w14:paraId="525A870C"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5F4E1AA0"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Sint Maarten</w:t>
            </w:r>
          </w:p>
        </w:tc>
        <w:tc>
          <w:tcPr>
            <w:tcW w:w="4215" w:type="dxa"/>
            <w:shd w:val="clear" w:color="auto" w:fill="FFFFFF"/>
            <w:tcMar>
              <w:top w:w="28" w:type="dxa"/>
              <w:left w:w="28" w:type="dxa"/>
              <w:bottom w:w="28" w:type="dxa"/>
              <w:right w:w="28" w:type="dxa"/>
            </w:tcMar>
            <w:vAlign w:val="center"/>
          </w:tcPr>
          <w:p w14:paraId="52604597" w14:textId="77777777" w:rsidR="00F836DA" w:rsidRDefault="00000000">
            <w:pPr>
              <w:widowControl/>
              <w:tabs>
                <w:tab w:val="center" w:pos="1250"/>
              </w:tabs>
              <w:jc w:val="center"/>
              <w:rPr>
                <w:rFonts w:ascii="Arial" w:eastAsia="Arial" w:hAnsi="Arial" w:cs="Arial"/>
                <w:color w:val="000000"/>
                <w:sz w:val="20"/>
                <w:szCs w:val="20"/>
              </w:rPr>
            </w:pPr>
            <w:r>
              <w:rPr>
                <w:rFonts w:ascii="Arial" w:eastAsia="Arial" w:hAnsi="Arial" w:cs="Arial"/>
                <w:color w:val="000000"/>
                <w:sz w:val="20"/>
                <w:szCs w:val="20"/>
              </w:rPr>
              <w:t>22</w:t>
            </w:r>
          </w:p>
        </w:tc>
      </w:tr>
      <w:tr w:rsidR="00F836DA" w14:paraId="5E4F9994" w14:textId="77777777">
        <w:trPr>
          <w:trHeight w:val="140"/>
          <w:jc w:val="center"/>
        </w:trPr>
        <w:tc>
          <w:tcPr>
            <w:tcW w:w="3675" w:type="dxa"/>
            <w:gridSpan w:val="2"/>
            <w:shd w:val="clear" w:color="auto" w:fill="FFFFFF"/>
            <w:tcMar>
              <w:top w:w="28" w:type="dxa"/>
              <w:left w:w="28" w:type="dxa"/>
              <w:bottom w:w="28" w:type="dxa"/>
              <w:right w:w="28" w:type="dxa"/>
            </w:tcMar>
            <w:vAlign w:val="center"/>
          </w:tcPr>
          <w:p w14:paraId="75FBC55A"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Suriname</w:t>
            </w:r>
          </w:p>
        </w:tc>
        <w:tc>
          <w:tcPr>
            <w:tcW w:w="4215" w:type="dxa"/>
            <w:shd w:val="clear" w:color="auto" w:fill="FFFFFF"/>
            <w:tcMar>
              <w:top w:w="28" w:type="dxa"/>
              <w:left w:w="28" w:type="dxa"/>
              <w:bottom w:w="28" w:type="dxa"/>
              <w:right w:w="28" w:type="dxa"/>
            </w:tcMar>
            <w:vAlign w:val="center"/>
          </w:tcPr>
          <w:p w14:paraId="56CF0069"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0*</w:t>
            </w:r>
          </w:p>
        </w:tc>
      </w:tr>
      <w:tr w:rsidR="00F836DA" w14:paraId="67EB1341" w14:textId="77777777">
        <w:trPr>
          <w:trHeight w:val="367"/>
          <w:jc w:val="center"/>
        </w:trPr>
        <w:tc>
          <w:tcPr>
            <w:tcW w:w="3675" w:type="dxa"/>
            <w:gridSpan w:val="2"/>
            <w:shd w:val="clear" w:color="auto" w:fill="FFFFFF"/>
            <w:tcMar>
              <w:top w:w="28" w:type="dxa"/>
              <w:left w:w="28" w:type="dxa"/>
              <w:bottom w:w="28" w:type="dxa"/>
              <w:right w:w="28" w:type="dxa"/>
            </w:tcMar>
            <w:vAlign w:val="center"/>
          </w:tcPr>
          <w:p w14:paraId="2EC3B003"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Trinidad and Tobago</w:t>
            </w:r>
          </w:p>
        </w:tc>
        <w:tc>
          <w:tcPr>
            <w:tcW w:w="4215" w:type="dxa"/>
            <w:shd w:val="clear" w:color="auto" w:fill="FFFFFF"/>
            <w:tcMar>
              <w:top w:w="28" w:type="dxa"/>
              <w:left w:w="28" w:type="dxa"/>
              <w:bottom w:w="28" w:type="dxa"/>
              <w:right w:w="28" w:type="dxa"/>
            </w:tcMar>
            <w:vAlign w:val="center"/>
          </w:tcPr>
          <w:p w14:paraId="2444367D"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294*</w:t>
            </w:r>
          </w:p>
        </w:tc>
      </w:tr>
      <w:tr w:rsidR="00F836DA" w14:paraId="12B0AB64" w14:textId="77777777">
        <w:trPr>
          <w:trHeight w:val="367"/>
          <w:jc w:val="center"/>
        </w:trPr>
        <w:tc>
          <w:tcPr>
            <w:tcW w:w="1410" w:type="dxa"/>
            <w:vMerge w:val="restart"/>
            <w:shd w:val="clear" w:color="auto" w:fill="FFFFFF"/>
            <w:tcMar>
              <w:top w:w="28" w:type="dxa"/>
              <w:left w:w="28" w:type="dxa"/>
              <w:bottom w:w="28" w:type="dxa"/>
              <w:right w:w="28" w:type="dxa"/>
            </w:tcMar>
            <w:vAlign w:val="center"/>
          </w:tcPr>
          <w:p w14:paraId="404E8725"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United Kingdom</w:t>
            </w:r>
          </w:p>
        </w:tc>
        <w:tc>
          <w:tcPr>
            <w:tcW w:w="2265" w:type="dxa"/>
            <w:shd w:val="clear" w:color="auto" w:fill="FFFFFF"/>
            <w:tcMar>
              <w:top w:w="28" w:type="dxa"/>
              <w:left w:w="28" w:type="dxa"/>
              <w:bottom w:w="28" w:type="dxa"/>
              <w:right w:w="28" w:type="dxa"/>
            </w:tcMar>
            <w:vAlign w:val="center"/>
          </w:tcPr>
          <w:p w14:paraId="1FA36AD0"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Anguilla</w:t>
            </w:r>
          </w:p>
        </w:tc>
        <w:tc>
          <w:tcPr>
            <w:tcW w:w="4215" w:type="dxa"/>
            <w:shd w:val="clear" w:color="auto" w:fill="FFFFFF"/>
            <w:tcMar>
              <w:top w:w="28" w:type="dxa"/>
              <w:left w:w="28" w:type="dxa"/>
              <w:bottom w:w="28" w:type="dxa"/>
              <w:right w:w="28" w:type="dxa"/>
            </w:tcMar>
            <w:vAlign w:val="center"/>
          </w:tcPr>
          <w:p w14:paraId="5B457544"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45</w:t>
            </w:r>
          </w:p>
        </w:tc>
      </w:tr>
      <w:tr w:rsidR="00F836DA" w14:paraId="2A80B401" w14:textId="77777777">
        <w:trPr>
          <w:trHeight w:val="367"/>
          <w:jc w:val="center"/>
        </w:trPr>
        <w:tc>
          <w:tcPr>
            <w:tcW w:w="1410" w:type="dxa"/>
            <w:vMerge/>
            <w:shd w:val="clear" w:color="auto" w:fill="FFFFFF"/>
            <w:tcMar>
              <w:top w:w="28" w:type="dxa"/>
              <w:left w:w="28" w:type="dxa"/>
              <w:bottom w:w="28" w:type="dxa"/>
              <w:right w:w="28" w:type="dxa"/>
            </w:tcMar>
            <w:vAlign w:val="center"/>
          </w:tcPr>
          <w:p w14:paraId="1EABCE35" w14:textId="77777777" w:rsidR="00F836DA" w:rsidRDefault="00F836DA">
            <w:pPr>
              <w:spacing w:line="276" w:lineRule="auto"/>
              <w:rPr>
                <w:rFonts w:ascii="Arial" w:eastAsia="Arial" w:hAnsi="Arial" w:cs="Arial"/>
                <w:color w:val="000000"/>
                <w:sz w:val="20"/>
                <w:szCs w:val="20"/>
                <w:highlight w:val="yellow"/>
              </w:rPr>
            </w:pPr>
          </w:p>
        </w:tc>
        <w:tc>
          <w:tcPr>
            <w:tcW w:w="2265" w:type="dxa"/>
            <w:shd w:val="clear" w:color="auto" w:fill="FFFFFF"/>
            <w:tcMar>
              <w:top w:w="28" w:type="dxa"/>
              <w:left w:w="28" w:type="dxa"/>
              <w:bottom w:w="28" w:type="dxa"/>
              <w:right w:w="28" w:type="dxa"/>
            </w:tcMar>
            <w:vAlign w:val="center"/>
          </w:tcPr>
          <w:p w14:paraId="4012878B"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Bermuda</w:t>
            </w:r>
          </w:p>
        </w:tc>
        <w:tc>
          <w:tcPr>
            <w:tcW w:w="4215" w:type="dxa"/>
            <w:shd w:val="clear" w:color="auto" w:fill="FFFFFF"/>
            <w:tcMar>
              <w:top w:w="28" w:type="dxa"/>
              <w:left w:w="28" w:type="dxa"/>
              <w:bottom w:w="28" w:type="dxa"/>
              <w:right w:w="28" w:type="dxa"/>
            </w:tcMar>
            <w:vAlign w:val="center"/>
          </w:tcPr>
          <w:p w14:paraId="21E6B37E"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326</w:t>
            </w:r>
          </w:p>
        </w:tc>
      </w:tr>
      <w:tr w:rsidR="00F836DA" w14:paraId="6F5C4EEB" w14:textId="77777777">
        <w:trPr>
          <w:trHeight w:val="367"/>
          <w:jc w:val="center"/>
        </w:trPr>
        <w:tc>
          <w:tcPr>
            <w:tcW w:w="1410" w:type="dxa"/>
            <w:vMerge/>
            <w:shd w:val="clear" w:color="auto" w:fill="FFFFFF"/>
            <w:tcMar>
              <w:top w:w="28" w:type="dxa"/>
              <w:left w:w="28" w:type="dxa"/>
              <w:bottom w:w="28" w:type="dxa"/>
              <w:right w:w="28" w:type="dxa"/>
            </w:tcMar>
            <w:vAlign w:val="center"/>
          </w:tcPr>
          <w:p w14:paraId="26864BED" w14:textId="77777777" w:rsidR="00F836DA" w:rsidRDefault="00F836DA">
            <w:pPr>
              <w:spacing w:line="276" w:lineRule="auto"/>
              <w:rPr>
                <w:rFonts w:ascii="Arial" w:eastAsia="Arial" w:hAnsi="Arial" w:cs="Arial"/>
                <w:color w:val="000000"/>
                <w:sz w:val="20"/>
                <w:szCs w:val="20"/>
                <w:highlight w:val="yellow"/>
              </w:rPr>
            </w:pPr>
          </w:p>
        </w:tc>
        <w:tc>
          <w:tcPr>
            <w:tcW w:w="2265" w:type="dxa"/>
            <w:shd w:val="clear" w:color="auto" w:fill="FFFFFF"/>
            <w:tcMar>
              <w:top w:w="28" w:type="dxa"/>
              <w:left w:w="28" w:type="dxa"/>
              <w:bottom w:w="28" w:type="dxa"/>
              <w:right w:w="28" w:type="dxa"/>
            </w:tcMar>
            <w:vAlign w:val="center"/>
          </w:tcPr>
          <w:p w14:paraId="091B9A78"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British Virgin Islands</w:t>
            </w:r>
          </w:p>
        </w:tc>
        <w:tc>
          <w:tcPr>
            <w:tcW w:w="4215" w:type="dxa"/>
            <w:shd w:val="clear" w:color="auto" w:fill="FFFFFF"/>
            <w:tcMar>
              <w:top w:w="28" w:type="dxa"/>
              <w:left w:w="28" w:type="dxa"/>
              <w:bottom w:w="28" w:type="dxa"/>
              <w:right w:w="28" w:type="dxa"/>
            </w:tcMar>
            <w:vAlign w:val="center"/>
          </w:tcPr>
          <w:p w14:paraId="03019922"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6,855</w:t>
            </w:r>
          </w:p>
        </w:tc>
      </w:tr>
      <w:tr w:rsidR="00F836DA" w14:paraId="287C9305" w14:textId="77777777">
        <w:trPr>
          <w:trHeight w:val="367"/>
          <w:jc w:val="center"/>
        </w:trPr>
        <w:tc>
          <w:tcPr>
            <w:tcW w:w="1410" w:type="dxa"/>
            <w:vMerge/>
            <w:shd w:val="clear" w:color="auto" w:fill="FFFFFF"/>
            <w:tcMar>
              <w:top w:w="28" w:type="dxa"/>
              <w:left w:w="28" w:type="dxa"/>
              <w:bottom w:w="28" w:type="dxa"/>
              <w:right w:w="28" w:type="dxa"/>
            </w:tcMar>
            <w:vAlign w:val="center"/>
          </w:tcPr>
          <w:p w14:paraId="434C7599" w14:textId="77777777" w:rsidR="00F836DA" w:rsidRDefault="00F836DA">
            <w:pPr>
              <w:spacing w:line="276" w:lineRule="auto"/>
              <w:rPr>
                <w:rFonts w:ascii="Arial" w:eastAsia="Arial" w:hAnsi="Arial" w:cs="Arial"/>
                <w:color w:val="000000"/>
                <w:sz w:val="20"/>
                <w:szCs w:val="20"/>
                <w:highlight w:val="yellow"/>
              </w:rPr>
            </w:pPr>
          </w:p>
        </w:tc>
        <w:tc>
          <w:tcPr>
            <w:tcW w:w="2265" w:type="dxa"/>
            <w:shd w:val="clear" w:color="auto" w:fill="FFFFFF"/>
            <w:tcMar>
              <w:top w:w="28" w:type="dxa"/>
              <w:left w:w="28" w:type="dxa"/>
              <w:bottom w:w="28" w:type="dxa"/>
              <w:right w:w="28" w:type="dxa"/>
            </w:tcMar>
            <w:vAlign w:val="center"/>
          </w:tcPr>
          <w:p w14:paraId="67485276"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Cayman Islands</w:t>
            </w:r>
          </w:p>
        </w:tc>
        <w:tc>
          <w:tcPr>
            <w:tcW w:w="4215" w:type="dxa"/>
            <w:shd w:val="clear" w:color="auto" w:fill="FFFFFF"/>
            <w:tcMar>
              <w:top w:w="28" w:type="dxa"/>
              <w:left w:w="28" w:type="dxa"/>
              <w:bottom w:w="28" w:type="dxa"/>
              <w:right w:w="28" w:type="dxa"/>
            </w:tcMar>
            <w:vAlign w:val="center"/>
          </w:tcPr>
          <w:p w14:paraId="5C905793"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11,501</w:t>
            </w:r>
          </w:p>
        </w:tc>
      </w:tr>
      <w:tr w:rsidR="00F836DA" w14:paraId="19B26F7E" w14:textId="77777777">
        <w:trPr>
          <w:trHeight w:val="367"/>
          <w:jc w:val="center"/>
        </w:trPr>
        <w:tc>
          <w:tcPr>
            <w:tcW w:w="1410" w:type="dxa"/>
            <w:vMerge/>
            <w:shd w:val="clear" w:color="auto" w:fill="FFFFFF"/>
            <w:tcMar>
              <w:top w:w="28" w:type="dxa"/>
              <w:left w:w="28" w:type="dxa"/>
              <w:bottom w:w="28" w:type="dxa"/>
              <w:right w:w="28" w:type="dxa"/>
            </w:tcMar>
            <w:vAlign w:val="center"/>
          </w:tcPr>
          <w:p w14:paraId="4E2100E1" w14:textId="77777777" w:rsidR="00F836DA" w:rsidRDefault="00F836DA">
            <w:pPr>
              <w:spacing w:line="276" w:lineRule="auto"/>
              <w:rPr>
                <w:rFonts w:ascii="Arial" w:eastAsia="Arial" w:hAnsi="Arial" w:cs="Arial"/>
                <w:color w:val="000000"/>
                <w:sz w:val="20"/>
                <w:szCs w:val="20"/>
                <w:highlight w:val="yellow"/>
              </w:rPr>
            </w:pPr>
          </w:p>
        </w:tc>
        <w:tc>
          <w:tcPr>
            <w:tcW w:w="2265" w:type="dxa"/>
            <w:shd w:val="clear" w:color="auto" w:fill="FFFFFF"/>
            <w:tcMar>
              <w:top w:w="28" w:type="dxa"/>
              <w:left w:w="28" w:type="dxa"/>
              <w:bottom w:w="28" w:type="dxa"/>
              <w:right w:w="28" w:type="dxa"/>
            </w:tcMar>
            <w:vAlign w:val="center"/>
          </w:tcPr>
          <w:p w14:paraId="632B9E50"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Montserrat</w:t>
            </w:r>
          </w:p>
        </w:tc>
        <w:tc>
          <w:tcPr>
            <w:tcW w:w="4215" w:type="dxa"/>
            <w:shd w:val="clear" w:color="auto" w:fill="FFFFFF"/>
            <w:tcMar>
              <w:top w:w="28" w:type="dxa"/>
              <w:left w:w="28" w:type="dxa"/>
              <w:bottom w:w="28" w:type="dxa"/>
              <w:right w:w="28" w:type="dxa"/>
            </w:tcMar>
            <w:vAlign w:val="center"/>
          </w:tcPr>
          <w:p w14:paraId="1B655674"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0*</w:t>
            </w:r>
          </w:p>
        </w:tc>
      </w:tr>
      <w:tr w:rsidR="00F836DA" w14:paraId="0F0AF9D5" w14:textId="77777777">
        <w:trPr>
          <w:trHeight w:val="367"/>
          <w:jc w:val="center"/>
        </w:trPr>
        <w:tc>
          <w:tcPr>
            <w:tcW w:w="1410" w:type="dxa"/>
            <w:vMerge/>
            <w:shd w:val="clear" w:color="auto" w:fill="FFFFFF"/>
            <w:tcMar>
              <w:top w:w="28" w:type="dxa"/>
              <w:left w:w="28" w:type="dxa"/>
              <w:bottom w:w="28" w:type="dxa"/>
              <w:right w:w="28" w:type="dxa"/>
            </w:tcMar>
            <w:vAlign w:val="center"/>
          </w:tcPr>
          <w:p w14:paraId="6D6BF5F5" w14:textId="77777777" w:rsidR="00F836DA" w:rsidRDefault="00F836DA">
            <w:pPr>
              <w:spacing w:line="276" w:lineRule="auto"/>
              <w:rPr>
                <w:rFonts w:ascii="Arial" w:eastAsia="Arial" w:hAnsi="Arial" w:cs="Arial"/>
                <w:color w:val="000000"/>
                <w:sz w:val="20"/>
                <w:szCs w:val="20"/>
                <w:highlight w:val="yellow"/>
              </w:rPr>
            </w:pPr>
          </w:p>
        </w:tc>
        <w:tc>
          <w:tcPr>
            <w:tcW w:w="2265" w:type="dxa"/>
            <w:shd w:val="clear" w:color="auto" w:fill="FFFFFF"/>
            <w:tcMar>
              <w:top w:w="28" w:type="dxa"/>
              <w:left w:w="28" w:type="dxa"/>
              <w:bottom w:w="28" w:type="dxa"/>
              <w:right w:w="28" w:type="dxa"/>
            </w:tcMar>
            <w:vAlign w:val="center"/>
          </w:tcPr>
          <w:p w14:paraId="61C7B941"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Turks and Caicos</w:t>
            </w:r>
          </w:p>
        </w:tc>
        <w:tc>
          <w:tcPr>
            <w:tcW w:w="4215" w:type="dxa"/>
            <w:shd w:val="clear" w:color="auto" w:fill="FFFFFF"/>
            <w:tcMar>
              <w:top w:w="28" w:type="dxa"/>
              <w:left w:w="28" w:type="dxa"/>
              <w:bottom w:w="28" w:type="dxa"/>
              <w:right w:w="28" w:type="dxa"/>
            </w:tcMar>
            <w:vAlign w:val="center"/>
          </w:tcPr>
          <w:p w14:paraId="461AD931"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375*</w:t>
            </w:r>
          </w:p>
        </w:tc>
      </w:tr>
      <w:tr w:rsidR="00F836DA" w14:paraId="7110DA7D" w14:textId="77777777">
        <w:trPr>
          <w:trHeight w:val="94"/>
          <w:jc w:val="center"/>
        </w:trPr>
        <w:tc>
          <w:tcPr>
            <w:tcW w:w="1410" w:type="dxa"/>
            <w:vMerge w:val="restart"/>
            <w:shd w:val="clear" w:color="auto" w:fill="FFFFFF"/>
            <w:tcMar>
              <w:top w:w="28" w:type="dxa"/>
              <w:left w:w="28" w:type="dxa"/>
              <w:bottom w:w="28" w:type="dxa"/>
              <w:right w:w="28" w:type="dxa"/>
            </w:tcMar>
            <w:vAlign w:val="center"/>
          </w:tcPr>
          <w:p w14:paraId="331F095E"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United States</w:t>
            </w:r>
          </w:p>
        </w:tc>
        <w:tc>
          <w:tcPr>
            <w:tcW w:w="2265" w:type="dxa"/>
            <w:shd w:val="clear" w:color="auto" w:fill="FFFFFF"/>
            <w:tcMar>
              <w:top w:w="28" w:type="dxa"/>
              <w:left w:w="28" w:type="dxa"/>
              <w:bottom w:w="28" w:type="dxa"/>
              <w:right w:w="28" w:type="dxa"/>
            </w:tcMar>
            <w:vAlign w:val="center"/>
          </w:tcPr>
          <w:p w14:paraId="48B71C56"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Puerto Rico</w:t>
            </w:r>
          </w:p>
        </w:tc>
        <w:tc>
          <w:tcPr>
            <w:tcW w:w="4215" w:type="dxa"/>
            <w:shd w:val="clear" w:color="auto" w:fill="FFFFFF"/>
            <w:tcMar>
              <w:top w:w="28" w:type="dxa"/>
              <w:left w:w="28" w:type="dxa"/>
              <w:bottom w:w="28" w:type="dxa"/>
              <w:right w:w="28" w:type="dxa"/>
            </w:tcMar>
            <w:vAlign w:val="center"/>
          </w:tcPr>
          <w:p w14:paraId="33C6EA22"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172,141</w:t>
            </w:r>
          </w:p>
        </w:tc>
      </w:tr>
      <w:tr w:rsidR="00F836DA" w14:paraId="04D13C08" w14:textId="77777777">
        <w:trPr>
          <w:trHeight w:val="409"/>
          <w:jc w:val="center"/>
        </w:trPr>
        <w:tc>
          <w:tcPr>
            <w:tcW w:w="1410" w:type="dxa"/>
            <w:vMerge/>
            <w:shd w:val="clear" w:color="auto" w:fill="FFFFFF"/>
            <w:tcMar>
              <w:top w:w="28" w:type="dxa"/>
              <w:left w:w="28" w:type="dxa"/>
              <w:bottom w:w="28" w:type="dxa"/>
              <w:right w:w="28" w:type="dxa"/>
            </w:tcMar>
            <w:vAlign w:val="center"/>
          </w:tcPr>
          <w:p w14:paraId="2E9AD9D5" w14:textId="77777777" w:rsidR="00F836DA" w:rsidRDefault="00F836DA">
            <w:pPr>
              <w:spacing w:line="276" w:lineRule="auto"/>
              <w:rPr>
                <w:rFonts w:ascii="Arial" w:eastAsia="Arial" w:hAnsi="Arial" w:cs="Arial"/>
                <w:color w:val="000000"/>
                <w:sz w:val="20"/>
                <w:szCs w:val="20"/>
                <w:highlight w:val="yellow"/>
              </w:rPr>
            </w:pPr>
          </w:p>
        </w:tc>
        <w:tc>
          <w:tcPr>
            <w:tcW w:w="2265" w:type="dxa"/>
            <w:shd w:val="clear" w:color="auto" w:fill="FFFFFF"/>
            <w:tcMar>
              <w:top w:w="28" w:type="dxa"/>
              <w:left w:w="28" w:type="dxa"/>
              <w:bottom w:w="28" w:type="dxa"/>
              <w:right w:w="28" w:type="dxa"/>
            </w:tcMar>
            <w:vAlign w:val="center"/>
          </w:tcPr>
          <w:p w14:paraId="05A393EE"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US Virgin Island</w:t>
            </w:r>
          </w:p>
        </w:tc>
        <w:tc>
          <w:tcPr>
            <w:tcW w:w="4215" w:type="dxa"/>
            <w:shd w:val="clear" w:color="auto" w:fill="FFFFFF"/>
            <w:tcMar>
              <w:top w:w="28" w:type="dxa"/>
              <w:left w:w="28" w:type="dxa"/>
              <w:bottom w:w="28" w:type="dxa"/>
              <w:right w:w="28" w:type="dxa"/>
            </w:tcMar>
            <w:vAlign w:val="center"/>
          </w:tcPr>
          <w:p w14:paraId="6F6EB2E0"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18,144</w:t>
            </w:r>
          </w:p>
        </w:tc>
      </w:tr>
      <w:tr w:rsidR="00F836DA" w14:paraId="71DB5098" w14:textId="77777777">
        <w:trPr>
          <w:trHeight w:val="220"/>
          <w:jc w:val="center"/>
        </w:trPr>
        <w:tc>
          <w:tcPr>
            <w:tcW w:w="3675" w:type="dxa"/>
            <w:gridSpan w:val="2"/>
            <w:tcBorders>
              <w:bottom w:val="single" w:sz="4" w:space="0" w:color="000000"/>
            </w:tcBorders>
            <w:shd w:val="clear" w:color="auto" w:fill="FFFFFF"/>
            <w:tcMar>
              <w:top w:w="28" w:type="dxa"/>
              <w:left w:w="28" w:type="dxa"/>
              <w:bottom w:w="28" w:type="dxa"/>
              <w:right w:w="28" w:type="dxa"/>
            </w:tcMar>
            <w:vAlign w:val="center"/>
          </w:tcPr>
          <w:p w14:paraId="69F8ADBC"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Venezuela</w:t>
            </w:r>
          </w:p>
        </w:tc>
        <w:tc>
          <w:tcPr>
            <w:tcW w:w="4215" w:type="dxa"/>
            <w:tcBorders>
              <w:bottom w:val="single" w:sz="4" w:space="0" w:color="000000"/>
            </w:tcBorders>
            <w:shd w:val="clear" w:color="auto" w:fill="FFFFFF"/>
            <w:tcMar>
              <w:top w:w="28" w:type="dxa"/>
              <w:left w:w="28" w:type="dxa"/>
              <w:bottom w:w="28" w:type="dxa"/>
              <w:right w:w="28" w:type="dxa"/>
            </w:tcMar>
            <w:vAlign w:val="center"/>
          </w:tcPr>
          <w:p w14:paraId="042DF34C" w14:textId="77777777" w:rsidR="00F836DA" w:rsidRDefault="00000000">
            <w:pPr>
              <w:widowControl/>
              <w:jc w:val="center"/>
              <w:rPr>
                <w:rFonts w:ascii="Arial" w:eastAsia="Arial" w:hAnsi="Arial" w:cs="Arial"/>
                <w:color w:val="000000"/>
                <w:sz w:val="20"/>
                <w:szCs w:val="20"/>
              </w:rPr>
            </w:pPr>
            <w:r>
              <w:rPr>
                <w:rFonts w:ascii="Arial" w:eastAsia="Arial" w:hAnsi="Arial" w:cs="Arial"/>
                <w:color w:val="000000"/>
                <w:sz w:val="20"/>
                <w:szCs w:val="20"/>
              </w:rPr>
              <w:t>136,046</w:t>
            </w:r>
          </w:p>
        </w:tc>
      </w:tr>
      <w:tr w:rsidR="00F836DA" w14:paraId="33769D46" w14:textId="77777777">
        <w:trPr>
          <w:trHeight w:val="424"/>
          <w:jc w:val="center"/>
        </w:trPr>
        <w:tc>
          <w:tcPr>
            <w:tcW w:w="3675" w:type="dxa"/>
            <w:gridSpan w:val="2"/>
            <w:shd w:val="clear" w:color="auto" w:fill="E5DFEC"/>
            <w:tcMar>
              <w:top w:w="28" w:type="dxa"/>
              <w:left w:w="28" w:type="dxa"/>
              <w:bottom w:w="28" w:type="dxa"/>
              <w:right w:w="28" w:type="dxa"/>
            </w:tcMar>
            <w:vAlign w:val="center"/>
          </w:tcPr>
          <w:p w14:paraId="05AFDAF2"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4215" w:type="dxa"/>
            <w:shd w:val="clear" w:color="auto" w:fill="E5DFEC"/>
            <w:tcMar>
              <w:top w:w="28" w:type="dxa"/>
              <w:left w:w="28" w:type="dxa"/>
              <w:bottom w:w="28" w:type="dxa"/>
              <w:right w:w="28" w:type="dxa"/>
            </w:tcMar>
            <w:vAlign w:val="center"/>
          </w:tcPr>
          <w:p w14:paraId="466F35FA" w14:textId="77777777" w:rsidR="00F836DA" w:rsidRDefault="00000000">
            <w:pPr>
              <w:widowControl/>
              <w:jc w:val="center"/>
              <w:rPr>
                <w:rFonts w:ascii="Arial" w:eastAsia="Arial" w:hAnsi="Arial" w:cs="Arial"/>
                <w:b/>
                <w:color w:val="000000"/>
                <w:sz w:val="20"/>
                <w:szCs w:val="20"/>
              </w:rPr>
            </w:pPr>
            <w:r>
              <w:rPr>
                <w:rFonts w:ascii="Arial" w:eastAsia="Arial" w:hAnsi="Arial" w:cs="Arial"/>
                <w:b/>
                <w:color w:val="000000"/>
                <w:sz w:val="20"/>
                <w:szCs w:val="20"/>
              </w:rPr>
              <w:t>510,360</w:t>
            </w:r>
          </w:p>
        </w:tc>
      </w:tr>
    </w:tbl>
    <w:p w14:paraId="687C5E05"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062FCC9F"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72C9AB54"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3DBE9EDE"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54E16D1C"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6723A96E"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5E27CE21"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381BBAC7"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1AD948A0"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1CC3DDEC"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21255844" w14:textId="77777777" w:rsidR="00F836DA" w:rsidRDefault="00F836DA">
      <w:pPr>
        <w:widowControl/>
        <w:spacing w:before="120"/>
        <w:jc w:val="center"/>
        <w:rPr>
          <w:rFonts w:ascii="Times New Roman" w:eastAsia="Times New Roman" w:hAnsi="Times New Roman" w:cs="Times New Roman"/>
          <w:sz w:val="24"/>
          <w:szCs w:val="24"/>
          <w:highlight w:val="yellow"/>
        </w:rPr>
      </w:pPr>
    </w:p>
    <w:p w14:paraId="30B7DEA7" w14:textId="77777777" w:rsidR="00F836DA" w:rsidRDefault="00000000">
      <w:pPr>
        <w:widowControl/>
        <w:spacing w:after="120"/>
        <w:ind w:left="567"/>
        <w:rPr>
          <w:b/>
          <w:highlight w:val="yellow"/>
        </w:rPr>
      </w:pPr>
      <w:r>
        <w:rPr>
          <w:noProof/>
        </w:rPr>
        <w:lastRenderedPageBreak/>
        <w:drawing>
          <wp:inline distT="114300" distB="114300" distL="114300" distR="114300" wp14:anchorId="02D4F762" wp14:editId="3F232D96">
            <wp:extent cx="5731200" cy="800100"/>
            <wp:effectExtent l="0" t="0" r="0" b="0"/>
            <wp:docPr id="21265398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8"/>
                    <a:srcRect/>
                    <a:stretch>
                      <a:fillRect/>
                    </a:stretch>
                  </pic:blipFill>
                  <pic:spPr>
                    <a:xfrm>
                      <a:off x="0" y="0"/>
                      <a:ext cx="5731200" cy="800100"/>
                    </a:xfrm>
                    <a:prstGeom prst="rect">
                      <a:avLst/>
                    </a:prstGeom>
                    <a:ln/>
                  </pic:spPr>
                </pic:pic>
              </a:graphicData>
            </a:graphic>
          </wp:inline>
        </w:drawing>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F836DA" w14:paraId="7C88CF30" w14:textId="77777777">
        <w:tc>
          <w:tcPr>
            <w:tcW w:w="2180" w:type="dxa"/>
            <w:shd w:val="clear" w:color="auto" w:fill="D9D9D9"/>
            <w:vAlign w:val="center"/>
          </w:tcPr>
          <w:p w14:paraId="18E57E1E" w14:textId="77777777" w:rsidR="00F836DA" w:rsidRDefault="00000000">
            <w:pPr>
              <w:spacing w:before="100" w:after="100"/>
              <w:jc w:val="center"/>
              <w:rPr>
                <w:b/>
              </w:rPr>
            </w:pPr>
            <w:r>
              <w:rPr>
                <w:b/>
              </w:rPr>
              <w:t>Country</w:t>
            </w:r>
          </w:p>
        </w:tc>
        <w:tc>
          <w:tcPr>
            <w:tcW w:w="6836" w:type="dxa"/>
            <w:shd w:val="clear" w:color="auto" w:fill="D9D9D9"/>
          </w:tcPr>
          <w:p w14:paraId="37240962" w14:textId="77777777" w:rsidR="00F836DA" w:rsidRDefault="00000000">
            <w:pPr>
              <w:spacing w:before="100" w:after="100"/>
              <w:jc w:val="center"/>
              <w:rPr>
                <w:b/>
              </w:rPr>
            </w:pPr>
            <w:r>
              <w:rPr>
                <w:b/>
              </w:rPr>
              <w:t>Exercise Caribe Wave 25</w:t>
            </w:r>
          </w:p>
        </w:tc>
      </w:tr>
      <w:tr w:rsidR="00F836DA" w14:paraId="3A3FADD6" w14:textId="77777777">
        <w:tc>
          <w:tcPr>
            <w:tcW w:w="2180" w:type="dxa"/>
            <w:vAlign w:val="center"/>
          </w:tcPr>
          <w:p w14:paraId="2781556E" w14:textId="77777777" w:rsidR="00F836DA" w:rsidRDefault="00000000">
            <w:pPr>
              <w:spacing w:before="100" w:after="100"/>
              <w:jc w:val="center"/>
              <w:rPr>
                <w:b/>
              </w:rPr>
            </w:pPr>
            <w:r>
              <w:rPr>
                <w:b/>
              </w:rPr>
              <w:t>Antigua and Barbuda</w:t>
            </w:r>
          </w:p>
        </w:tc>
        <w:tc>
          <w:tcPr>
            <w:tcW w:w="6836" w:type="dxa"/>
            <w:vAlign w:val="center"/>
          </w:tcPr>
          <w:p w14:paraId="27B73381" w14:textId="77777777" w:rsidR="00F836DA" w:rsidRDefault="00000000">
            <w:pPr>
              <w:widowControl/>
            </w:pPr>
            <w:r>
              <w:t>Continue your promotions as per usual with greater emphasis on vulnerable communities.</w:t>
            </w:r>
          </w:p>
        </w:tc>
      </w:tr>
      <w:tr w:rsidR="00F836DA" w14:paraId="186F82D4" w14:textId="77777777">
        <w:tc>
          <w:tcPr>
            <w:tcW w:w="2180" w:type="dxa"/>
            <w:vAlign w:val="center"/>
          </w:tcPr>
          <w:p w14:paraId="37FCB9A4" w14:textId="77777777" w:rsidR="00F836DA" w:rsidRDefault="00000000">
            <w:pPr>
              <w:spacing w:before="100" w:after="100"/>
              <w:jc w:val="center"/>
              <w:rPr>
                <w:b/>
              </w:rPr>
            </w:pPr>
            <w:r>
              <w:rPr>
                <w:b/>
              </w:rPr>
              <w:t>Aruba</w:t>
            </w:r>
          </w:p>
        </w:tc>
        <w:tc>
          <w:tcPr>
            <w:tcW w:w="6836" w:type="dxa"/>
            <w:vAlign w:val="center"/>
          </w:tcPr>
          <w:p w14:paraId="756AACAE" w14:textId="77777777" w:rsidR="00F836DA" w:rsidRDefault="00000000">
            <w:pPr>
              <w:widowControl/>
            </w:pPr>
            <w:r>
              <w:t xml:space="preserve">More social media promotion. </w:t>
            </w:r>
          </w:p>
        </w:tc>
      </w:tr>
      <w:tr w:rsidR="00F836DA" w14:paraId="68F5A07F" w14:textId="77777777">
        <w:tc>
          <w:tcPr>
            <w:tcW w:w="2180" w:type="dxa"/>
            <w:vAlign w:val="center"/>
          </w:tcPr>
          <w:p w14:paraId="08FABCFC" w14:textId="77777777" w:rsidR="00F836DA" w:rsidRDefault="00000000">
            <w:pPr>
              <w:spacing w:before="100" w:after="100"/>
              <w:jc w:val="center"/>
              <w:rPr>
                <w:b/>
              </w:rPr>
            </w:pPr>
            <w:r>
              <w:rPr>
                <w:b/>
              </w:rPr>
              <w:t>Barbados</w:t>
            </w:r>
          </w:p>
        </w:tc>
        <w:tc>
          <w:tcPr>
            <w:tcW w:w="6836" w:type="dxa"/>
            <w:vAlign w:val="center"/>
          </w:tcPr>
          <w:p w14:paraId="1630CB58" w14:textId="77777777" w:rsidR="00F836DA" w:rsidRDefault="00000000">
            <w:pPr>
              <w:widowControl/>
            </w:pPr>
            <w:r>
              <w:t>More advertising about the event on social media</w:t>
            </w:r>
          </w:p>
        </w:tc>
      </w:tr>
      <w:tr w:rsidR="00F836DA" w14:paraId="3018528E" w14:textId="77777777">
        <w:tc>
          <w:tcPr>
            <w:tcW w:w="2180" w:type="dxa"/>
            <w:vAlign w:val="center"/>
          </w:tcPr>
          <w:p w14:paraId="321B0473" w14:textId="77777777" w:rsidR="00F836DA" w:rsidRDefault="00000000">
            <w:pPr>
              <w:spacing w:before="100" w:after="100"/>
              <w:jc w:val="center"/>
              <w:rPr>
                <w:b/>
              </w:rPr>
            </w:pPr>
            <w:r>
              <w:rPr>
                <w:b/>
              </w:rPr>
              <w:t>Belize</w:t>
            </w:r>
          </w:p>
        </w:tc>
        <w:tc>
          <w:tcPr>
            <w:tcW w:w="6836" w:type="dxa"/>
            <w:vAlign w:val="center"/>
          </w:tcPr>
          <w:p w14:paraId="51868139" w14:textId="77777777" w:rsidR="00F836DA" w:rsidRDefault="00000000">
            <w:pPr>
              <w:widowControl/>
            </w:pPr>
            <w:r>
              <w:t>A bit more outreach</w:t>
            </w:r>
          </w:p>
        </w:tc>
      </w:tr>
      <w:tr w:rsidR="00F836DA" w14:paraId="3CEB015D" w14:textId="77777777">
        <w:tc>
          <w:tcPr>
            <w:tcW w:w="2180" w:type="dxa"/>
            <w:vAlign w:val="center"/>
          </w:tcPr>
          <w:p w14:paraId="3023EC2D" w14:textId="77777777" w:rsidR="00F836DA" w:rsidRDefault="00000000">
            <w:pPr>
              <w:spacing w:before="100" w:after="100"/>
              <w:jc w:val="center"/>
              <w:rPr>
                <w:b/>
              </w:rPr>
            </w:pPr>
            <w:r>
              <w:rPr>
                <w:b/>
              </w:rPr>
              <w:t>Brazil</w:t>
            </w:r>
          </w:p>
        </w:tc>
        <w:tc>
          <w:tcPr>
            <w:tcW w:w="6836" w:type="dxa"/>
            <w:vAlign w:val="center"/>
          </w:tcPr>
          <w:p w14:paraId="6D2844F9" w14:textId="77777777" w:rsidR="00F836DA" w:rsidRDefault="00000000">
            <w:pPr>
              <w:widowControl/>
            </w:pPr>
            <w:r>
              <w:t>Keep using scenarios that affect Brazil</w:t>
            </w:r>
          </w:p>
        </w:tc>
      </w:tr>
      <w:tr w:rsidR="00F836DA" w14:paraId="42DBFBDF" w14:textId="77777777">
        <w:trPr>
          <w:trHeight w:val="656"/>
        </w:trPr>
        <w:tc>
          <w:tcPr>
            <w:tcW w:w="2180" w:type="dxa"/>
            <w:vAlign w:val="center"/>
          </w:tcPr>
          <w:p w14:paraId="1EA01ED6" w14:textId="77777777" w:rsidR="00F836DA" w:rsidRDefault="00000000">
            <w:pPr>
              <w:spacing w:before="100" w:after="100"/>
              <w:jc w:val="center"/>
              <w:rPr>
                <w:b/>
              </w:rPr>
            </w:pPr>
            <w:r>
              <w:rPr>
                <w:b/>
              </w:rPr>
              <w:t>Costa Rica</w:t>
            </w:r>
          </w:p>
        </w:tc>
        <w:tc>
          <w:tcPr>
            <w:tcW w:w="6836" w:type="dxa"/>
            <w:vAlign w:val="center"/>
          </w:tcPr>
          <w:p w14:paraId="7FCBA73E" w14:textId="77777777" w:rsidR="00F836DA" w:rsidRDefault="00000000">
            <w:pPr>
              <w:widowControl/>
            </w:pPr>
            <w:r>
              <w:t xml:space="preserve">I loved the work that they did. </w:t>
            </w:r>
          </w:p>
        </w:tc>
      </w:tr>
      <w:tr w:rsidR="00F836DA" w14:paraId="397872C0" w14:textId="77777777">
        <w:tc>
          <w:tcPr>
            <w:tcW w:w="2180" w:type="dxa"/>
            <w:vAlign w:val="center"/>
          </w:tcPr>
          <w:p w14:paraId="0C5A67B7" w14:textId="77777777" w:rsidR="00F836DA" w:rsidRDefault="00000000">
            <w:pPr>
              <w:keepLines/>
              <w:spacing w:before="100" w:after="100"/>
              <w:jc w:val="center"/>
              <w:rPr>
                <w:b/>
              </w:rPr>
            </w:pPr>
            <w:r>
              <w:rPr>
                <w:b/>
              </w:rPr>
              <w:t>Cuba</w:t>
            </w:r>
          </w:p>
        </w:tc>
        <w:tc>
          <w:tcPr>
            <w:tcW w:w="6836" w:type="dxa"/>
            <w:vAlign w:val="center"/>
          </w:tcPr>
          <w:p w14:paraId="034998D2" w14:textId="77777777" w:rsidR="00F836DA" w:rsidRDefault="00000000">
            <w:pPr>
              <w:widowControl/>
            </w:pPr>
            <w:r>
              <w:t>Incorporate young people recently graduated from college to work jointly with each expert, who can thus reach the new generations easier and better</w:t>
            </w:r>
          </w:p>
        </w:tc>
      </w:tr>
      <w:tr w:rsidR="00F836DA" w14:paraId="05156F48" w14:textId="77777777">
        <w:trPr>
          <w:trHeight w:val="557"/>
        </w:trPr>
        <w:tc>
          <w:tcPr>
            <w:tcW w:w="2180" w:type="dxa"/>
            <w:vAlign w:val="center"/>
          </w:tcPr>
          <w:p w14:paraId="5CD70E03" w14:textId="77777777" w:rsidR="00F836DA" w:rsidRDefault="00000000">
            <w:pPr>
              <w:spacing w:before="100" w:after="100"/>
              <w:jc w:val="center"/>
              <w:rPr>
                <w:b/>
              </w:rPr>
            </w:pPr>
            <w:r>
              <w:rPr>
                <w:b/>
              </w:rPr>
              <w:t xml:space="preserve">Dominican </w:t>
            </w:r>
            <w:r>
              <w:rPr>
                <w:b/>
              </w:rPr>
              <w:br/>
              <w:t>Republic</w:t>
            </w:r>
          </w:p>
        </w:tc>
        <w:tc>
          <w:tcPr>
            <w:tcW w:w="6836" w:type="dxa"/>
            <w:vAlign w:val="center"/>
          </w:tcPr>
          <w:p w14:paraId="414166E6" w14:textId="77777777" w:rsidR="00F836DA" w:rsidRDefault="00000000">
            <w:pPr>
              <w:widowControl/>
              <w:shd w:val="clear" w:color="auto" w:fill="FFFFFF"/>
            </w:pPr>
            <w:r>
              <w:t>I understand that many countries need cooperation with canvas templates or another platform that allows us to generate infographics for social media</w:t>
            </w:r>
          </w:p>
        </w:tc>
      </w:tr>
      <w:tr w:rsidR="00F836DA" w14:paraId="01138A02" w14:textId="77777777">
        <w:tc>
          <w:tcPr>
            <w:tcW w:w="2180" w:type="dxa"/>
            <w:vAlign w:val="center"/>
          </w:tcPr>
          <w:p w14:paraId="225ADBF3" w14:textId="77777777" w:rsidR="00F836DA" w:rsidRDefault="00000000">
            <w:pPr>
              <w:spacing w:before="100" w:after="100"/>
              <w:jc w:val="center"/>
              <w:rPr>
                <w:b/>
              </w:rPr>
            </w:pPr>
            <w:r>
              <w:rPr>
                <w:b/>
              </w:rPr>
              <w:t>Guatemala</w:t>
            </w:r>
          </w:p>
        </w:tc>
        <w:tc>
          <w:tcPr>
            <w:tcW w:w="6836" w:type="dxa"/>
            <w:vAlign w:val="center"/>
          </w:tcPr>
          <w:p w14:paraId="12B4B500" w14:textId="77777777" w:rsidR="00F836DA" w:rsidRDefault="00000000">
            <w:pPr>
              <w:widowControl/>
            </w:pPr>
            <w:r>
              <w:t xml:space="preserve">1.Enhanced Outreach and Communication </w:t>
            </w:r>
          </w:p>
          <w:p w14:paraId="39906B8F" w14:textId="77777777" w:rsidR="00F836DA" w:rsidRDefault="00000000">
            <w:pPr>
              <w:widowControl/>
            </w:pPr>
            <w:r>
              <w:t xml:space="preserve">2.Tailored Training and Workshops to the people </w:t>
            </w:r>
          </w:p>
          <w:p w14:paraId="747B2D61" w14:textId="77777777" w:rsidR="00F836DA" w:rsidRDefault="00000000">
            <w:pPr>
              <w:widowControl/>
            </w:pPr>
            <w:r>
              <w:t xml:space="preserve">3.Stronger Institutional Engagement </w:t>
            </w:r>
          </w:p>
          <w:p w14:paraId="3488D9AD" w14:textId="77777777" w:rsidR="00F836DA" w:rsidRDefault="00000000">
            <w:pPr>
              <w:widowControl/>
            </w:pPr>
            <w:r>
              <w:t>4.Increased Community Involvement</w:t>
            </w:r>
          </w:p>
        </w:tc>
      </w:tr>
      <w:tr w:rsidR="00F836DA" w14:paraId="34E6E1A6" w14:textId="77777777">
        <w:tc>
          <w:tcPr>
            <w:tcW w:w="2180" w:type="dxa"/>
            <w:vAlign w:val="center"/>
          </w:tcPr>
          <w:p w14:paraId="65A21F21" w14:textId="77777777" w:rsidR="00F836DA" w:rsidRDefault="00000000">
            <w:pPr>
              <w:spacing w:before="100" w:after="100"/>
              <w:jc w:val="center"/>
              <w:rPr>
                <w:b/>
              </w:rPr>
            </w:pPr>
            <w:r>
              <w:rPr>
                <w:b/>
              </w:rPr>
              <w:t>Guyana</w:t>
            </w:r>
          </w:p>
        </w:tc>
        <w:tc>
          <w:tcPr>
            <w:tcW w:w="6836" w:type="dxa"/>
            <w:vAlign w:val="center"/>
          </w:tcPr>
          <w:p w14:paraId="17911BDE" w14:textId="77777777" w:rsidR="00F836DA" w:rsidRDefault="00000000">
            <w:pPr>
              <w:widowControl/>
            </w:pPr>
            <w:r>
              <w:t>Awareness</w:t>
            </w:r>
          </w:p>
        </w:tc>
      </w:tr>
      <w:tr w:rsidR="00F836DA" w14:paraId="59270701" w14:textId="77777777">
        <w:tc>
          <w:tcPr>
            <w:tcW w:w="2180" w:type="dxa"/>
            <w:vAlign w:val="center"/>
          </w:tcPr>
          <w:p w14:paraId="186B7A85" w14:textId="77777777" w:rsidR="00F836DA" w:rsidRDefault="00000000">
            <w:pPr>
              <w:spacing w:before="100" w:after="100"/>
              <w:jc w:val="center"/>
              <w:rPr>
                <w:b/>
              </w:rPr>
            </w:pPr>
            <w:r>
              <w:rPr>
                <w:b/>
              </w:rPr>
              <w:t>Haiti</w:t>
            </w:r>
          </w:p>
        </w:tc>
        <w:tc>
          <w:tcPr>
            <w:tcW w:w="6836" w:type="dxa"/>
            <w:vAlign w:val="center"/>
          </w:tcPr>
          <w:p w14:paraId="6E47F24B" w14:textId="77777777" w:rsidR="00F836DA" w:rsidRDefault="00000000">
            <w:pPr>
              <w:widowControl/>
            </w:pPr>
            <w:r>
              <w:t>Give AWARDS to 3 Members States having more participation</w:t>
            </w:r>
          </w:p>
        </w:tc>
      </w:tr>
      <w:tr w:rsidR="00F836DA" w14:paraId="5B0504D4" w14:textId="77777777">
        <w:tc>
          <w:tcPr>
            <w:tcW w:w="2180" w:type="dxa"/>
            <w:vAlign w:val="center"/>
          </w:tcPr>
          <w:p w14:paraId="49449099" w14:textId="77777777" w:rsidR="00F836DA" w:rsidRDefault="00000000">
            <w:pPr>
              <w:spacing w:before="100" w:after="100"/>
              <w:jc w:val="center"/>
              <w:rPr>
                <w:b/>
              </w:rPr>
            </w:pPr>
            <w:r>
              <w:rPr>
                <w:b/>
              </w:rPr>
              <w:t>Honduras</w:t>
            </w:r>
          </w:p>
        </w:tc>
        <w:tc>
          <w:tcPr>
            <w:tcW w:w="6836" w:type="dxa"/>
            <w:vAlign w:val="center"/>
          </w:tcPr>
          <w:p w14:paraId="666C1240" w14:textId="77777777" w:rsidR="00F836DA" w:rsidRDefault="00000000">
            <w:pPr>
              <w:widowControl/>
            </w:pPr>
            <w:r>
              <w:t>Involve more communities, schools and minority groups</w:t>
            </w:r>
          </w:p>
        </w:tc>
      </w:tr>
      <w:tr w:rsidR="00F836DA" w14:paraId="3625D569" w14:textId="77777777">
        <w:tc>
          <w:tcPr>
            <w:tcW w:w="2180" w:type="dxa"/>
            <w:vAlign w:val="center"/>
          </w:tcPr>
          <w:p w14:paraId="6A972236" w14:textId="77777777" w:rsidR="00F836DA" w:rsidRDefault="00000000">
            <w:pPr>
              <w:spacing w:before="100" w:after="100"/>
              <w:jc w:val="center"/>
              <w:rPr>
                <w:b/>
              </w:rPr>
            </w:pPr>
            <w:r>
              <w:rPr>
                <w:b/>
              </w:rPr>
              <w:t>Jamaica</w:t>
            </w:r>
          </w:p>
        </w:tc>
        <w:tc>
          <w:tcPr>
            <w:tcW w:w="6836" w:type="dxa"/>
            <w:vAlign w:val="center"/>
          </w:tcPr>
          <w:p w14:paraId="430872B8" w14:textId="77777777" w:rsidR="00F836DA" w:rsidRDefault="00000000">
            <w:pPr>
              <w:widowControl/>
              <w:shd w:val="clear" w:color="auto" w:fill="FFFFFF"/>
            </w:pPr>
            <w:r>
              <w:t>Teach us how to have meaningful dialogue with decision makers of the country to provide the necessary investment for the tsunami programme</w:t>
            </w:r>
          </w:p>
        </w:tc>
      </w:tr>
      <w:tr w:rsidR="00F836DA" w14:paraId="62CED192" w14:textId="77777777">
        <w:tc>
          <w:tcPr>
            <w:tcW w:w="2180" w:type="dxa"/>
            <w:vAlign w:val="center"/>
          </w:tcPr>
          <w:p w14:paraId="6478EB71" w14:textId="77777777" w:rsidR="00F836DA" w:rsidRDefault="00000000">
            <w:pPr>
              <w:spacing w:before="100" w:after="100"/>
              <w:jc w:val="center"/>
              <w:rPr>
                <w:b/>
              </w:rPr>
            </w:pPr>
            <w:r>
              <w:rPr>
                <w:b/>
              </w:rPr>
              <w:t>Mexico</w:t>
            </w:r>
          </w:p>
        </w:tc>
        <w:tc>
          <w:tcPr>
            <w:tcW w:w="6836" w:type="dxa"/>
            <w:vAlign w:val="center"/>
          </w:tcPr>
          <w:p w14:paraId="0DED4723" w14:textId="77777777" w:rsidR="00F836DA" w:rsidRDefault="00000000">
            <w:pPr>
              <w:widowControl/>
            </w:pPr>
            <w:r>
              <w:t>We believe that all the logistics carried out for the Pacific 25 exercise were adequate on the part of the organizers and we believe that national institutions should further strengthen their methodologies for the dissemination of this type of exercises.</w:t>
            </w:r>
          </w:p>
        </w:tc>
      </w:tr>
      <w:tr w:rsidR="00F836DA" w14:paraId="047D6CB7" w14:textId="77777777">
        <w:tc>
          <w:tcPr>
            <w:tcW w:w="2180" w:type="dxa"/>
            <w:vAlign w:val="center"/>
          </w:tcPr>
          <w:p w14:paraId="334AAF4C" w14:textId="77777777" w:rsidR="00F836DA" w:rsidRDefault="00000000">
            <w:pPr>
              <w:spacing w:before="100" w:after="100"/>
              <w:jc w:val="center"/>
              <w:rPr>
                <w:b/>
              </w:rPr>
            </w:pPr>
            <w:r>
              <w:rPr>
                <w:b/>
              </w:rPr>
              <w:t>Nicaragua</w:t>
            </w:r>
          </w:p>
        </w:tc>
        <w:tc>
          <w:tcPr>
            <w:tcW w:w="6836" w:type="dxa"/>
            <w:vAlign w:val="center"/>
          </w:tcPr>
          <w:p w14:paraId="5333C79B" w14:textId="77777777" w:rsidR="00F836DA" w:rsidRDefault="00000000">
            <w:pPr>
              <w:widowControl/>
            </w:pPr>
            <w:r>
              <w:t>We will try to combine CW and PW with our national exercises.</w:t>
            </w:r>
          </w:p>
        </w:tc>
      </w:tr>
      <w:tr w:rsidR="00F836DA" w14:paraId="683C7C0A" w14:textId="77777777">
        <w:tc>
          <w:tcPr>
            <w:tcW w:w="2180" w:type="dxa"/>
            <w:vAlign w:val="center"/>
          </w:tcPr>
          <w:p w14:paraId="5AC04F11" w14:textId="77777777" w:rsidR="00F836DA" w:rsidRDefault="00000000">
            <w:pPr>
              <w:keepLines/>
              <w:spacing w:before="100" w:after="100"/>
              <w:jc w:val="center"/>
              <w:rPr>
                <w:b/>
              </w:rPr>
            </w:pPr>
            <w:r>
              <w:rPr>
                <w:b/>
              </w:rPr>
              <w:t>NL - Sint Marteen</w:t>
            </w:r>
          </w:p>
        </w:tc>
        <w:tc>
          <w:tcPr>
            <w:tcW w:w="6836" w:type="dxa"/>
            <w:vAlign w:val="center"/>
          </w:tcPr>
          <w:p w14:paraId="1EA62DEC" w14:textId="77777777" w:rsidR="00F836DA" w:rsidRDefault="00000000">
            <w:pPr>
              <w:widowControl/>
              <w:shd w:val="clear" w:color="auto" w:fill="FFFFFF"/>
            </w:pPr>
            <w:r>
              <w:t xml:space="preserve">This would have to come from our side as we need to finalize our tsunami ready project. </w:t>
            </w:r>
          </w:p>
        </w:tc>
      </w:tr>
      <w:tr w:rsidR="00F836DA" w14:paraId="35CA0EFD" w14:textId="77777777">
        <w:tc>
          <w:tcPr>
            <w:tcW w:w="2180" w:type="dxa"/>
            <w:vAlign w:val="center"/>
          </w:tcPr>
          <w:p w14:paraId="736F8C82" w14:textId="77777777" w:rsidR="00F836DA" w:rsidRDefault="00000000">
            <w:pPr>
              <w:keepLines/>
              <w:spacing w:before="100" w:after="100"/>
              <w:jc w:val="center"/>
              <w:rPr>
                <w:b/>
              </w:rPr>
            </w:pPr>
            <w:r>
              <w:rPr>
                <w:b/>
              </w:rPr>
              <w:t>St. Kitts and Nevis</w:t>
            </w:r>
          </w:p>
        </w:tc>
        <w:tc>
          <w:tcPr>
            <w:tcW w:w="6836" w:type="dxa"/>
            <w:vAlign w:val="center"/>
          </w:tcPr>
          <w:p w14:paraId="196E4141" w14:textId="77777777" w:rsidR="00F836DA" w:rsidRDefault="00000000">
            <w:pPr>
              <w:widowControl/>
              <w:shd w:val="clear" w:color="auto" w:fill="FFFFFF"/>
            </w:pPr>
            <w:r>
              <w:t>Create PSA's and use all media platforms to disseminate message</w:t>
            </w:r>
          </w:p>
        </w:tc>
      </w:tr>
      <w:tr w:rsidR="00F836DA" w14:paraId="16AA3C7C" w14:textId="77777777">
        <w:tc>
          <w:tcPr>
            <w:tcW w:w="2180" w:type="dxa"/>
            <w:vAlign w:val="center"/>
          </w:tcPr>
          <w:p w14:paraId="23ADD87A" w14:textId="77777777" w:rsidR="00F836DA" w:rsidRDefault="00000000">
            <w:pPr>
              <w:keepLines/>
              <w:spacing w:before="100" w:after="100"/>
              <w:jc w:val="center"/>
              <w:rPr>
                <w:b/>
              </w:rPr>
            </w:pPr>
            <w:r>
              <w:rPr>
                <w:b/>
              </w:rPr>
              <w:lastRenderedPageBreak/>
              <w:t>St. Vincent and the Grenadines</w:t>
            </w:r>
          </w:p>
        </w:tc>
        <w:tc>
          <w:tcPr>
            <w:tcW w:w="6836" w:type="dxa"/>
            <w:vAlign w:val="center"/>
          </w:tcPr>
          <w:p w14:paraId="5F568E9E" w14:textId="77777777" w:rsidR="00F836DA" w:rsidRDefault="00000000">
            <w:pPr>
              <w:widowControl/>
              <w:shd w:val="clear" w:color="auto" w:fill="FFFFFF"/>
            </w:pPr>
            <w:r>
              <w:t>1.start caribe wave public education in December and January 2.solicit participation from target group by the final quarter of the previous year</w:t>
            </w:r>
          </w:p>
        </w:tc>
      </w:tr>
      <w:tr w:rsidR="00F836DA" w14:paraId="02ED1A59" w14:textId="77777777">
        <w:tc>
          <w:tcPr>
            <w:tcW w:w="2180" w:type="dxa"/>
            <w:vAlign w:val="center"/>
          </w:tcPr>
          <w:p w14:paraId="1BDF28E8" w14:textId="77777777" w:rsidR="00F836DA" w:rsidRDefault="00000000">
            <w:pPr>
              <w:spacing w:before="100" w:after="100"/>
              <w:jc w:val="center"/>
              <w:rPr>
                <w:b/>
              </w:rPr>
            </w:pPr>
            <w:r>
              <w:rPr>
                <w:b/>
              </w:rPr>
              <w:t>UK - Anguilla</w:t>
            </w:r>
          </w:p>
        </w:tc>
        <w:tc>
          <w:tcPr>
            <w:tcW w:w="6836" w:type="dxa"/>
            <w:vAlign w:val="center"/>
          </w:tcPr>
          <w:p w14:paraId="5B31072C" w14:textId="77777777" w:rsidR="00F836DA" w:rsidRDefault="00000000">
            <w:pPr>
              <w:widowControl/>
            </w:pPr>
            <w:r>
              <w:t>Not sure. I think a lot of information was provided I think we should use the information provided earlier and hype up the exercise</w:t>
            </w:r>
          </w:p>
        </w:tc>
      </w:tr>
      <w:tr w:rsidR="00F836DA" w14:paraId="63AF8A9D" w14:textId="77777777">
        <w:tc>
          <w:tcPr>
            <w:tcW w:w="2180" w:type="dxa"/>
            <w:vAlign w:val="center"/>
          </w:tcPr>
          <w:p w14:paraId="5D18895E" w14:textId="77777777" w:rsidR="00F836DA" w:rsidRDefault="00000000">
            <w:pPr>
              <w:spacing w:before="100" w:after="100"/>
              <w:jc w:val="center"/>
              <w:rPr>
                <w:b/>
              </w:rPr>
            </w:pPr>
            <w:r>
              <w:rPr>
                <w:b/>
              </w:rPr>
              <w:t xml:space="preserve"> UK- Bermuda</w:t>
            </w:r>
          </w:p>
        </w:tc>
        <w:tc>
          <w:tcPr>
            <w:tcW w:w="6836" w:type="dxa"/>
            <w:vAlign w:val="center"/>
          </w:tcPr>
          <w:p w14:paraId="115ACE78" w14:textId="77777777" w:rsidR="00F836DA" w:rsidRDefault="00000000">
            <w:pPr>
              <w:widowControl/>
            </w:pPr>
            <w:r>
              <w:t>With more resources we could do greater outreach to schools and the public</w:t>
            </w:r>
          </w:p>
        </w:tc>
      </w:tr>
      <w:tr w:rsidR="00F836DA" w14:paraId="627613F4" w14:textId="77777777">
        <w:tc>
          <w:tcPr>
            <w:tcW w:w="2180" w:type="dxa"/>
            <w:vAlign w:val="center"/>
          </w:tcPr>
          <w:p w14:paraId="60658BA4" w14:textId="77777777" w:rsidR="00F836DA" w:rsidRDefault="00000000">
            <w:pPr>
              <w:spacing w:before="100" w:after="100"/>
              <w:jc w:val="center"/>
              <w:rPr>
                <w:b/>
              </w:rPr>
            </w:pPr>
            <w:r>
              <w:rPr>
                <w:b/>
              </w:rPr>
              <w:t>UK - British Virgin Islands</w:t>
            </w:r>
          </w:p>
        </w:tc>
        <w:tc>
          <w:tcPr>
            <w:tcW w:w="6836" w:type="dxa"/>
            <w:vAlign w:val="center"/>
          </w:tcPr>
          <w:p w14:paraId="32AAEDEB" w14:textId="77777777" w:rsidR="00F836DA" w:rsidRDefault="00000000">
            <w:pPr>
              <w:widowControl/>
            </w:pPr>
            <w:r>
              <w:t xml:space="preserve">The actual February event highlighted the importance of being ready. I think the task team can look at ways TWFP, TNC , Disaster Organizations can market Tsunami readiness's in ourselves meaning. The public forgets quickly but it is to ensure we the experts are always ready to provide as much information and education as possible so that persons would remember what to do when a real one strikes. </w:t>
            </w:r>
          </w:p>
        </w:tc>
      </w:tr>
      <w:tr w:rsidR="00F836DA" w14:paraId="126F3270" w14:textId="77777777">
        <w:tc>
          <w:tcPr>
            <w:tcW w:w="2180" w:type="dxa"/>
            <w:vAlign w:val="center"/>
          </w:tcPr>
          <w:p w14:paraId="66E871B2" w14:textId="77777777" w:rsidR="00F836DA" w:rsidRDefault="00000000">
            <w:pPr>
              <w:spacing w:before="100" w:after="100"/>
              <w:jc w:val="center"/>
              <w:rPr>
                <w:b/>
              </w:rPr>
            </w:pPr>
            <w:r>
              <w:rPr>
                <w:b/>
              </w:rPr>
              <w:t>UK- Cayman Islands</w:t>
            </w:r>
          </w:p>
        </w:tc>
        <w:tc>
          <w:tcPr>
            <w:tcW w:w="6836" w:type="dxa"/>
            <w:vAlign w:val="center"/>
          </w:tcPr>
          <w:p w14:paraId="7E5EB5BE" w14:textId="77777777" w:rsidR="00F836DA" w:rsidRDefault="00000000">
            <w:pPr>
              <w:spacing w:before="100" w:after="100"/>
            </w:pPr>
            <w:r>
              <w:t xml:space="preserve">Share videos of how people can participate. </w:t>
            </w:r>
          </w:p>
        </w:tc>
      </w:tr>
      <w:tr w:rsidR="00F836DA" w14:paraId="64EA8389" w14:textId="77777777">
        <w:tc>
          <w:tcPr>
            <w:tcW w:w="2180" w:type="dxa"/>
            <w:vAlign w:val="center"/>
          </w:tcPr>
          <w:p w14:paraId="4EEEA244" w14:textId="77777777" w:rsidR="00F836DA" w:rsidRDefault="00000000">
            <w:pPr>
              <w:spacing w:before="100" w:after="100"/>
              <w:jc w:val="center"/>
              <w:rPr>
                <w:b/>
              </w:rPr>
            </w:pPr>
            <w:r>
              <w:rPr>
                <w:b/>
              </w:rPr>
              <w:t>USA- Puerto Rico</w:t>
            </w:r>
          </w:p>
        </w:tc>
        <w:tc>
          <w:tcPr>
            <w:tcW w:w="6836" w:type="dxa"/>
            <w:vAlign w:val="center"/>
          </w:tcPr>
          <w:p w14:paraId="33D3F1A8" w14:textId="77777777" w:rsidR="00F836DA" w:rsidRDefault="00000000">
            <w:pPr>
              <w:widowControl/>
            </w:pPr>
            <w:r>
              <w:t xml:space="preserve">Consistency </w:t>
            </w:r>
          </w:p>
        </w:tc>
      </w:tr>
      <w:tr w:rsidR="00F836DA" w14:paraId="18190AC1" w14:textId="77777777">
        <w:trPr>
          <w:trHeight w:val="79"/>
        </w:trPr>
        <w:tc>
          <w:tcPr>
            <w:tcW w:w="2180" w:type="dxa"/>
            <w:vAlign w:val="center"/>
          </w:tcPr>
          <w:p w14:paraId="13C4FFE1" w14:textId="77777777" w:rsidR="00F836DA" w:rsidRDefault="00000000">
            <w:pPr>
              <w:spacing w:before="100" w:after="100"/>
              <w:jc w:val="center"/>
              <w:rPr>
                <w:b/>
              </w:rPr>
            </w:pPr>
            <w:r>
              <w:rPr>
                <w:b/>
              </w:rPr>
              <w:t>USA-US Virgin Islands</w:t>
            </w:r>
          </w:p>
        </w:tc>
        <w:tc>
          <w:tcPr>
            <w:tcW w:w="6836" w:type="dxa"/>
            <w:shd w:val="clear" w:color="auto" w:fill="auto"/>
            <w:vAlign w:val="center"/>
          </w:tcPr>
          <w:p w14:paraId="07991DCE" w14:textId="77777777" w:rsidR="00F836DA" w:rsidRDefault="00000000">
            <w:pPr>
              <w:widowControl/>
            </w:pPr>
            <w:r>
              <w:t>Continue to work with schools</w:t>
            </w:r>
          </w:p>
        </w:tc>
      </w:tr>
      <w:tr w:rsidR="00F836DA" w14:paraId="5610075A" w14:textId="77777777">
        <w:trPr>
          <w:trHeight w:val="79"/>
        </w:trPr>
        <w:tc>
          <w:tcPr>
            <w:tcW w:w="2180" w:type="dxa"/>
            <w:vAlign w:val="center"/>
          </w:tcPr>
          <w:p w14:paraId="13BE5A52" w14:textId="77777777" w:rsidR="00F836DA" w:rsidRDefault="00000000">
            <w:pPr>
              <w:spacing w:before="100" w:after="100"/>
              <w:jc w:val="center"/>
              <w:rPr>
                <w:b/>
              </w:rPr>
            </w:pPr>
            <w:r>
              <w:rPr>
                <w:b/>
              </w:rPr>
              <w:t>Venezuela</w:t>
            </w:r>
          </w:p>
        </w:tc>
        <w:tc>
          <w:tcPr>
            <w:tcW w:w="6836" w:type="dxa"/>
            <w:vAlign w:val="center"/>
          </w:tcPr>
          <w:p w14:paraId="089BA4DA" w14:textId="77777777" w:rsidR="00F836DA" w:rsidRDefault="00000000">
            <w:pPr>
              <w:widowControl/>
            </w:pPr>
            <w:r>
              <w:t xml:space="preserve">It would be interesting to incorporate social science practitioners into the Caribe Wave regarding the options and needs of their contributions to research and action. Where the disaster is an occasion of crisis or social stress, observable in time and space, in which societies or their components (communities, regions, etc.) suffer physical damage or loss and alterations in their routine functioning. </w:t>
            </w:r>
          </w:p>
        </w:tc>
      </w:tr>
    </w:tbl>
    <w:p w14:paraId="3FF6DE76" w14:textId="77777777" w:rsidR="00F836DA" w:rsidRDefault="00F836DA">
      <w:pPr>
        <w:widowControl/>
        <w:spacing w:after="160" w:line="259" w:lineRule="auto"/>
        <w:jc w:val="center"/>
        <w:rPr>
          <w:highlight w:val="yellow"/>
        </w:rPr>
      </w:pPr>
    </w:p>
    <w:p w14:paraId="7CC13BBE" w14:textId="77777777" w:rsidR="00F836DA" w:rsidRDefault="00F836DA">
      <w:pPr>
        <w:widowControl/>
        <w:rPr>
          <w:color w:val="000000"/>
          <w:highlight w:val="yellow"/>
        </w:rPr>
      </w:pPr>
    </w:p>
    <w:p w14:paraId="1C1DD0ED" w14:textId="77777777" w:rsidR="00F836DA" w:rsidRDefault="00F836DA">
      <w:pPr>
        <w:widowControl/>
        <w:rPr>
          <w:color w:val="000000"/>
          <w:highlight w:val="yellow"/>
        </w:rPr>
      </w:pPr>
    </w:p>
    <w:p w14:paraId="3EE4D2F6" w14:textId="77777777" w:rsidR="00F836DA" w:rsidRDefault="00F836DA">
      <w:pPr>
        <w:widowControl/>
        <w:rPr>
          <w:color w:val="000000"/>
          <w:highlight w:val="yellow"/>
        </w:rPr>
      </w:pPr>
    </w:p>
    <w:p w14:paraId="6B7E106A" w14:textId="77777777" w:rsidR="00F836DA" w:rsidRDefault="00F836DA">
      <w:pPr>
        <w:widowControl/>
        <w:rPr>
          <w:color w:val="000000"/>
          <w:highlight w:val="yellow"/>
        </w:rPr>
      </w:pPr>
    </w:p>
    <w:p w14:paraId="5E48A5AC" w14:textId="77777777" w:rsidR="00F836DA" w:rsidRDefault="00F836DA">
      <w:pPr>
        <w:widowControl/>
        <w:rPr>
          <w:color w:val="000000"/>
          <w:highlight w:val="yellow"/>
        </w:rPr>
      </w:pPr>
    </w:p>
    <w:p w14:paraId="2408985E" w14:textId="77777777" w:rsidR="00F836DA" w:rsidRDefault="00F836DA">
      <w:pPr>
        <w:widowControl/>
        <w:rPr>
          <w:color w:val="000000"/>
          <w:highlight w:val="yellow"/>
        </w:rPr>
      </w:pPr>
    </w:p>
    <w:p w14:paraId="78CA22AA" w14:textId="77777777" w:rsidR="00F836DA" w:rsidRDefault="00F836DA">
      <w:pPr>
        <w:widowControl/>
        <w:rPr>
          <w:color w:val="000000"/>
          <w:highlight w:val="yellow"/>
        </w:rPr>
      </w:pPr>
    </w:p>
    <w:p w14:paraId="7DA0CFC3" w14:textId="77777777" w:rsidR="00F836DA" w:rsidRDefault="00F836DA">
      <w:pPr>
        <w:widowControl/>
        <w:rPr>
          <w:color w:val="000000"/>
          <w:highlight w:val="yellow"/>
        </w:rPr>
      </w:pPr>
    </w:p>
    <w:p w14:paraId="1D4F5D5C" w14:textId="77777777" w:rsidR="00F836DA" w:rsidRDefault="00F836DA">
      <w:pPr>
        <w:widowControl/>
        <w:rPr>
          <w:color w:val="000000"/>
          <w:highlight w:val="yellow"/>
        </w:rPr>
      </w:pPr>
    </w:p>
    <w:p w14:paraId="08BD4D18" w14:textId="77777777" w:rsidR="00F836DA" w:rsidRDefault="00F836DA">
      <w:pPr>
        <w:widowControl/>
        <w:rPr>
          <w:color w:val="000000"/>
          <w:highlight w:val="yellow"/>
        </w:rPr>
      </w:pPr>
    </w:p>
    <w:p w14:paraId="61434DCF" w14:textId="77777777" w:rsidR="00F836DA" w:rsidRDefault="00F836DA">
      <w:pPr>
        <w:widowControl/>
        <w:rPr>
          <w:color w:val="000000"/>
          <w:highlight w:val="yellow"/>
        </w:rPr>
      </w:pPr>
    </w:p>
    <w:p w14:paraId="6E0CF1F6" w14:textId="77777777" w:rsidR="00F836DA" w:rsidRDefault="00F836DA">
      <w:pPr>
        <w:widowControl/>
        <w:rPr>
          <w:color w:val="000000"/>
          <w:highlight w:val="yellow"/>
        </w:rPr>
      </w:pPr>
    </w:p>
    <w:p w14:paraId="01AB5C90" w14:textId="77777777" w:rsidR="00F836DA" w:rsidRDefault="00F836DA">
      <w:pPr>
        <w:widowControl/>
        <w:rPr>
          <w:color w:val="000000"/>
          <w:highlight w:val="yellow"/>
        </w:rPr>
      </w:pPr>
    </w:p>
    <w:p w14:paraId="260AACE6" w14:textId="77777777" w:rsidR="00F836DA" w:rsidRDefault="00F836DA">
      <w:pPr>
        <w:widowControl/>
        <w:rPr>
          <w:color w:val="000000"/>
          <w:highlight w:val="yellow"/>
        </w:rPr>
      </w:pPr>
    </w:p>
    <w:p w14:paraId="0297A9F6" w14:textId="77777777" w:rsidR="00F836DA" w:rsidRDefault="00F836DA">
      <w:pPr>
        <w:widowControl/>
        <w:rPr>
          <w:color w:val="000000"/>
          <w:highlight w:val="yellow"/>
        </w:rPr>
      </w:pPr>
    </w:p>
    <w:p w14:paraId="0F5FE18A" w14:textId="77777777" w:rsidR="00F836DA" w:rsidRDefault="00F836DA">
      <w:pPr>
        <w:widowControl/>
        <w:rPr>
          <w:color w:val="000000"/>
          <w:highlight w:val="yellow"/>
        </w:rPr>
      </w:pPr>
    </w:p>
    <w:p w14:paraId="6C5C3430" w14:textId="77777777" w:rsidR="00F836DA" w:rsidRDefault="00F836DA">
      <w:pPr>
        <w:widowControl/>
        <w:rPr>
          <w:color w:val="000000"/>
          <w:highlight w:val="yellow"/>
        </w:rPr>
      </w:pPr>
    </w:p>
    <w:p w14:paraId="284B0A1A" w14:textId="77777777" w:rsidR="00F836DA" w:rsidRDefault="00F836DA">
      <w:pPr>
        <w:widowControl/>
        <w:rPr>
          <w:color w:val="000000"/>
          <w:highlight w:val="yellow"/>
        </w:rPr>
      </w:pPr>
    </w:p>
    <w:p w14:paraId="61CF5A3D" w14:textId="77777777" w:rsidR="00F836DA" w:rsidRDefault="00F836DA">
      <w:pPr>
        <w:widowControl/>
        <w:rPr>
          <w:color w:val="000000"/>
          <w:highlight w:val="yellow"/>
        </w:rPr>
      </w:pPr>
    </w:p>
    <w:p w14:paraId="6AC5CB59" w14:textId="77777777" w:rsidR="00F836DA" w:rsidRDefault="00F836DA">
      <w:pPr>
        <w:widowControl/>
        <w:rPr>
          <w:highlight w:val="yellow"/>
        </w:rPr>
      </w:pPr>
    </w:p>
    <w:p w14:paraId="4116F278" w14:textId="77777777" w:rsidR="00F836DA" w:rsidRDefault="00000000">
      <w:pPr>
        <w:widowControl/>
        <w:spacing w:after="120"/>
        <w:ind w:left="567"/>
        <w:rPr>
          <w:highlight w:val="yellow"/>
        </w:rPr>
      </w:pPr>
      <w:r>
        <w:rPr>
          <w:noProof/>
        </w:rPr>
        <w:lastRenderedPageBreak/>
        <w:drawing>
          <wp:inline distT="114300" distB="114300" distL="114300" distR="114300" wp14:anchorId="4398BC2B" wp14:editId="5577A4F2">
            <wp:extent cx="5731200" cy="749300"/>
            <wp:effectExtent l="0" t="0" r="0" b="0"/>
            <wp:docPr id="21265398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9"/>
                    <a:srcRect/>
                    <a:stretch>
                      <a:fillRect/>
                    </a:stretch>
                  </pic:blipFill>
                  <pic:spPr>
                    <a:xfrm>
                      <a:off x="0" y="0"/>
                      <a:ext cx="5731200" cy="749300"/>
                    </a:xfrm>
                    <a:prstGeom prst="rect">
                      <a:avLst/>
                    </a:prstGeom>
                    <a:ln/>
                  </pic:spPr>
                </pic:pic>
              </a:graphicData>
            </a:graphic>
          </wp:inline>
        </w:drawing>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F836DA" w14:paraId="37227A46" w14:textId="77777777">
        <w:tc>
          <w:tcPr>
            <w:tcW w:w="2180" w:type="dxa"/>
            <w:shd w:val="clear" w:color="auto" w:fill="D9D9D9"/>
            <w:vAlign w:val="center"/>
          </w:tcPr>
          <w:p w14:paraId="2860B70B" w14:textId="77777777" w:rsidR="00F836DA" w:rsidRDefault="00000000">
            <w:pPr>
              <w:spacing w:before="100" w:after="100"/>
              <w:jc w:val="center"/>
              <w:rPr>
                <w:b/>
              </w:rPr>
            </w:pPr>
            <w:r>
              <w:rPr>
                <w:b/>
              </w:rPr>
              <w:t>Country</w:t>
            </w:r>
          </w:p>
        </w:tc>
        <w:tc>
          <w:tcPr>
            <w:tcW w:w="6836" w:type="dxa"/>
            <w:shd w:val="clear" w:color="auto" w:fill="D9D9D9"/>
          </w:tcPr>
          <w:p w14:paraId="215AE57C" w14:textId="77777777" w:rsidR="00F836DA" w:rsidRDefault="00000000">
            <w:pPr>
              <w:spacing w:before="100" w:after="100"/>
              <w:jc w:val="center"/>
              <w:rPr>
                <w:b/>
              </w:rPr>
            </w:pPr>
            <w:r>
              <w:rPr>
                <w:b/>
              </w:rPr>
              <w:t>Exercise Caribe Wave 25</w:t>
            </w:r>
          </w:p>
        </w:tc>
      </w:tr>
      <w:tr w:rsidR="00F836DA" w14:paraId="6B376D3E" w14:textId="77777777">
        <w:tc>
          <w:tcPr>
            <w:tcW w:w="2180" w:type="dxa"/>
            <w:vAlign w:val="center"/>
          </w:tcPr>
          <w:p w14:paraId="40B99A0F" w14:textId="77777777" w:rsidR="00F836DA" w:rsidRDefault="00000000">
            <w:pPr>
              <w:spacing w:before="100" w:after="100"/>
              <w:jc w:val="center"/>
              <w:rPr>
                <w:b/>
              </w:rPr>
            </w:pPr>
            <w:r>
              <w:rPr>
                <w:b/>
              </w:rPr>
              <w:t>Antigua and Barbuda</w:t>
            </w:r>
          </w:p>
        </w:tc>
        <w:tc>
          <w:tcPr>
            <w:tcW w:w="6836" w:type="dxa"/>
            <w:vAlign w:val="center"/>
          </w:tcPr>
          <w:p w14:paraId="2B5807FE" w14:textId="77777777" w:rsidR="00F836DA" w:rsidRDefault="00000000">
            <w:pPr>
              <w:spacing w:before="100" w:after="100"/>
            </w:pPr>
            <w:r>
              <w:t>Great work has been done so far</w:t>
            </w:r>
          </w:p>
        </w:tc>
      </w:tr>
      <w:tr w:rsidR="00F836DA" w14:paraId="4A5E27BF" w14:textId="77777777">
        <w:tc>
          <w:tcPr>
            <w:tcW w:w="2180" w:type="dxa"/>
            <w:vAlign w:val="center"/>
          </w:tcPr>
          <w:p w14:paraId="4866D8C9" w14:textId="77777777" w:rsidR="00F836DA" w:rsidRDefault="00000000">
            <w:pPr>
              <w:spacing w:before="100" w:after="100"/>
              <w:jc w:val="center"/>
              <w:rPr>
                <w:b/>
              </w:rPr>
            </w:pPr>
            <w:r>
              <w:rPr>
                <w:b/>
              </w:rPr>
              <w:t>Aruba</w:t>
            </w:r>
          </w:p>
        </w:tc>
        <w:tc>
          <w:tcPr>
            <w:tcW w:w="6836" w:type="dxa"/>
            <w:vAlign w:val="center"/>
          </w:tcPr>
          <w:p w14:paraId="2C977B33" w14:textId="77777777" w:rsidR="00F836DA" w:rsidRDefault="00000000">
            <w:pPr>
              <w:widowControl/>
            </w:pPr>
            <w:r>
              <w:t>More Social Media involvement</w:t>
            </w:r>
          </w:p>
        </w:tc>
      </w:tr>
      <w:tr w:rsidR="00F836DA" w14:paraId="32940F3B" w14:textId="77777777">
        <w:tc>
          <w:tcPr>
            <w:tcW w:w="2180" w:type="dxa"/>
            <w:vAlign w:val="center"/>
          </w:tcPr>
          <w:p w14:paraId="1927AA86" w14:textId="77777777" w:rsidR="00F836DA" w:rsidRDefault="00000000">
            <w:pPr>
              <w:spacing w:before="100" w:after="100"/>
              <w:jc w:val="center"/>
              <w:rPr>
                <w:b/>
              </w:rPr>
            </w:pPr>
            <w:r>
              <w:rPr>
                <w:b/>
              </w:rPr>
              <w:t>Belize</w:t>
            </w:r>
          </w:p>
        </w:tc>
        <w:tc>
          <w:tcPr>
            <w:tcW w:w="6836" w:type="dxa"/>
            <w:vAlign w:val="center"/>
          </w:tcPr>
          <w:p w14:paraId="21C58BE2" w14:textId="77777777" w:rsidR="00F836DA" w:rsidRDefault="00000000">
            <w:pPr>
              <w:widowControl/>
            </w:pPr>
            <w:r>
              <w:t xml:space="preserve">Our country was not listed in the affected countries list for the Jamaica scenario, perhaps a scenario that would be more inclusive. </w:t>
            </w:r>
          </w:p>
        </w:tc>
      </w:tr>
      <w:tr w:rsidR="00F836DA" w14:paraId="5EA38AEA" w14:textId="77777777">
        <w:tc>
          <w:tcPr>
            <w:tcW w:w="2180" w:type="dxa"/>
            <w:vAlign w:val="center"/>
          </w:tcPr>
          <w:p w14:paraId="751911C3" w14:textId="77777777" w:rsidR="00F836DA" w:rsidRDefault="00000000">
            <w:pPr>
              <w:spacing w:before="100" w:after="100"/>
              <w:jc w:val="center"/>
              <w:rPr>
                <w:b/>
              </w:rPr>
            </w:pPr>
            <w:r>
              <w:rPr>
                <w:b/>
              </w:rPr>
              <w:t>Brazil</w:t>
            </w:r>
          </w:p>
        </w:tc>
        <w:tc>
          <w:tcPr>
            <w:tcW w:w="6836" w:type="dxa"/>
            <w:vAlign w:val="center"/>
          </w:tcPr>
          <w:p w14:paraId="5DCB630B" w14:textId="77777777" w:rsidR="00F836DA" w:rsidRDefault="00000000">
            <w:pPr>
              <w:widowControl/>
            </w:pPr>
            <w:r>
              <w:t>It is doing good for the moment</w:t>
            </w:r>
          </w:p>
        </w:tc>
      </w:tr>
      <w:tr w:rsidR="00F836DA" w14:paraId="527BB41F" w14:textId="77777777">
        <w:trPr>
          <w:trHeight w:val="656"/>
        </w:trPr>
        <w:tc>
          <w:tcPr>
            <w:tcW w:w="2180" w:type="dxa"/>
            <w:vAlign w:val="center"/>
          </w:tcPr>
          <w:p w14:paraId="43151EC1" w14:textId="77777777" w:rsidR="00F836DA" w:rsidRDefault="00000000">
            <w:pPr>
              <w:spacing w:before="100" w:after="100"/>
              <w:jc w:val="center"/>
              <w:rPr>
                <w:b/>
              </w:rPr>
            </w:pPr>
            <w:r>
              <w:rPr>
                <w:b/>
              </w:rPr>
              <w:t>Costa Rica</w:t>
            </w:r>
          </w:p>
        </w:tc>
        <w:tc>
          <w:tcPr>
            <w:tcW w:w="6836" w:type="dxa"/>
            <w:vAlign w:val="center"/>
          </w:tcPr>
          <w:p w14:paraId="1C49B399" w14:textId="77777777" w:rsidR="00F836DA" w:rsidRDefault="00000000">
            <w:pPr>
              <w:widowControl/>
            </w:pPr>
            <w:r>
              <w:t>A night drill option.</w:t>
            </w:r>
          </w:p>
        </w:tc>
      </w:tr>
      <w:tr w:rsidR="00F836DA" w14:paraId="593EACB0" w14:textId="77777777">
        <w:trPr>
          <w:trHeight w:val="656"/>
        </w:trPr>
        <w:tc>
          <w:tcPr>
            <w:tcW w:w="2180" w:type="dxa"/>
            <w:vAlign w:val="center"/>
          </w:tcPr>
          <w:p w14:paraId="6EB9E44C" w14:textId="77777777" w:rsidR="00F836DA" w:rsidRDefault="00000000">
            <w:pPr>
              <w:spacing w:before="100" w:after="100"/>
              <w:jc w:val="center"/>
              <w:rPr>
                <w:b/>
              </w:rPr>
            </w:pPr>
            <w:r>
              <w:rPr>
                <w:b/>
              </w:rPr>
              <w:t>Cuba</w:t>
            </w:r>
          </w:p>
        </w:tc>
        <w:tc>
          <w:tcPr>
            <w:tcW w:w="6836" w:type="dxa"/>
            <w:vAlign w:val="center"/>
          </w:tcPr>
          <w:p w14:paraId="6C782C0C" w14:textId="77777777" w:rsidR="00F836DA" w:rsidRDefault="00000000">
            <w:pPr>
              <w:widowControl/>
            </w:pPr>
            <w:r>
              <w:t>Historically, we have had intense hurricane seasons. ¿Is it possible to consider the probability of occurrence of an intense hurricane and an earthquake/tsunami in the Caribbean basin at the same time?</w:t>
            </w:r>
          </w:p>
        </w:tc>
      </w:tr>
      <w:tr w:rsidR="00F836DA" w14:paraId="532984E0" w14:textId="77777777">
        <w:trPr>
          <w:trHeight w:val="656"/>
        </w:trPr>
        <w:tc>
          <w:tcPr>
            <w:tcW w:w="2180" w:type="dxa"/>
            <w:vAlign w:val="center"/>
          </w:tcPr>
          <w:p w14:paraId="5473BE2B" w14:textId="77777777" w:rsidR="00F836DA" w:rsidRDefault="00000000">
            <w:pPr>
              <w:spacing w:before="100" w:after="100"/>
              <w:jc w:val="center"/>
              <w:rPr>
                <w:b/>
              </w:rPr>
            </w:pPr>
            <w:r>
              <w:rPr>
                <w:b/>
              </w:rPr>
              <w:t>Dominican Republic</w:t>
            </w:r>
          </w:p>
        </w:tc>
        <w:tc>
          <w:tcPr>
            <w:tcW w:w="6836" w:type="dxa"/>
            <w:vAlign w:val="center"/>
          </w:tcPr>
          <w:p w14:paraId="7753567A" w14:textId="77777777" w:rsidR="00F836DA" w:rsidRDefault="00000000">
            <w:pPr>
              <w:widowControl/>
            </w:pPr>
            <w:r>
              <w:t>It would be good to explore ways to help countries identify how we can downgrade tsunami warning levels. For example, moving from warning to alert. This would be a form of recommendation.</w:t>
            </w:r>
          </w:p>
        </w:tc>
      </w:tr>
      <w:tr w:rsidR="00F836DA" w14:paraId="353F11A6" w14:textId="77777777">
        <w:trPr>
          <w:trHeight w:val="557"/>
        </w:trPr>
        <w:tc>
          <w:tcPr>
            <w:tcW w:w="2180" w:type="dxa"/>
            <w:vAlign w:val="center"/>
          </w:tcPr>
          <w:p w14:paraId="7ADB5745" w14:textId="77777777" w:rsidR="00F836DA" w:rsidRDefault="00000000">
            <w:pPr>
              <w:spacing w:before="100" w:after="100"/>
              <w:jc w:val="center"/>
              <w:rPr>
                <w:b/>
              </w:rPr>
            </w:pPr>
            <w:r>
              <w:rPr>
                <w:b/>
              </w:rPr>
              <w:t>France</w:t>
            </w:r>
          </w:p>
        </w:tc>
        <w:tc>
          <w:tcPr>
            <w:tcW w:w="6836" w:type="dxa"/>
            <w:vAlign w:val="center"/>
          </w:tcPr>
          <w:p w14:paraId="4BAFE05C" w14:textId="77777777" w:rsidR="00F836DA" w:rsidRDefault="00000000">
            <w:pPr>
              <w:widowControl/>
              <w:shd w:val="clear" w:color="auto" w:fill="FFFFFF"/>
            </w:pPr>
            <w:r>
              <w:t>Find a way to disseminate messages to people registered through TsunamiZone : sending the messages directly or sending before the beginning of the exercise the email list to NTWC ?</w:t>
            </w:r>
          </w:p>
        </w:tc>
      </w:tr>
      <w:tr w:rsidR="00F836DA" w14:paraId="6869CAD6" w14:textId="77777777">
        <w:trPr>
          <w:trHeight w:val="557"/>
        </w:trPr>
        <w:tc>
          <w:tcPr>
            <w:tcW w:w="2180" w:type="dxa"/>
            <w:vAlign w:val="center"/>
          </w:tcPr>
          <w:p w14:paraId="4F94DA2E" w14:textId="77777777" w:rsidR="00F836DA" w:rsidRDefault="00000000">
            <w:pPr>
              <w:spacing w:before="100" w:after="100"/>
              <w:jc w:val="center"/>
              <w:rPr>
                <w:b/>
              </w:rPr>
            </w:pPr>
            <w:r>
              <w:rPr>
                <w:b/>
              </w:rPr>
              <w:t>Haiti</w:t>
            </w:r>
          </w:p>
        </w:tc>
        <w:tc>
          <w:tcPr>
            <w:tcW w:w="6836" w:type="dxa"/>
            <w:vAlign w:val="center"/>
          </w:tcPr>
          <w:p w14:paraId="1C82FE7D" w14:textId="77777777" w:rsidR="00F836DA" w:rsidRDefault="00000000">
            <w:pPr>
              <w:widowControl/>
              <w:shd w:val="clear" w:color="auto" w:fill="FFFFFF"/>
            </w:pPr>
            <w:r>
              <w:t>translation in French and Spanish of the Caribe Wave document</w:t>
            </w:r>
          </w:p>
        </w:tc>
      </w:tr>
      <w:tr w:rsidR="00F836DA" w14:paraId="76FFE771" w14:textId="77777777">
        <w:trPr>
          <w:trHeight w:val="557"/>
        </w:trPr>
        <w:tc>
          <w:tcPr>
            <w:tcW w:w="2180" w:type="dxa"/>
            <w:vAlign w:val="center"/>
          </w:tcPr>
          <w:p w14:paraId="3D97743F" w14:textId="77777777" w:rsidR="00F836DA" w:rsidRDefault="00000000">
            <w:pPr>
              <w:spacing w:before="100" w:after="100"/>
              <w:jc w:val="center"/>
              <w:rPr>
                <w:b/>
              </w:rPr>
            </w:pPr>
            <w:r>
              <w:rPr>
                <w:b/>
              </w:rPr>
              <w:t>Honduras</w:t>
            </w:r>
          </w:p>
        </w:tc>
        <w:tc>
          <w:tcPr>
            <w:tcW w:w="6836" w:type="dxa"/>
            <w:vAlign w:val="center"/>
          </w:tcPr>
          <w:p w14:paraId="76535C11" w14:textId="77777777" w:rsidR="00F836DA" w:rsidRDefault="00000000">
            <w:pPr>
              <w:widowControl/>
              <w:shd w:val="clear" w:color="auto" w:fill="FFFFFF"/>
            </w:pPr>
            <w:r>
              <w:t>Conduct more training on the use of products</w:t>
            </w:r>
          </w:p>
        </w:tc>
      </w:tr>
      <w:tr w:rsidR="00F836DA" w14:paraId="6C16596E" w14:textId="77777777">
        <w:tc>
          <w:tcPr>
            <w:tcW w:w="2180" w:type="dxa"/>
            <w:vAlign w:val="center"/>
          </w:tcPr>
          <w:p w14:paraId="525ED036" w14:textId="77777777" w:rsidR="00F836DA" w:rsidRDefault="00000000">
            <w:pPr>
              <w:spacing w:before="100" w:after="100"/>
              <w:jc w:val="center"/>
              <w:rPr>
                <w:b/>
              </w:rPr>
            </w:pPr>
            <w:r>
              <w:rPr>
                <w:b/>
              </w:rPr>
              <w:t>Jamaica</w:t>
            </w:r>
          </w:p>
        </w:tc>
        <w:tc>
          <w:tcPr>
            <w:tcW w:w="6836" w:type="dxa"/>
            <w:vAlign w:val="center"/>
          </w:tcPr>
          <w:p w14:paraId="1A6692B1" w14:textId="77777777" w:rsidR="00F836DA" w:rsidRDefault="00000000">
            <w:pPr>
              <w:widowControl/>
              <w:shd w:val="clear" w:color="auto" w:fill="FFFFFF"/>
            </w:pPr>
            <w:r>
              <w:t>Expose us to various apps available that alert us to earthquakes that are free of cost especially those that vibrate</w:t>
            </w:r>
          </w:p>
        </w:tc>
      </w:tr>
      <w:tr w:rsidR="00F836DA" w14:paraId="41BE70F5" w14:textId="77777777">
        <w:tc>
          <w:tcPr>
            <w:tcW w:w="2180" w:type="dxa"/>
            <w:vAlign w:val="center"/>
          </w:tcPr>
          <w:p w14:paraId="3071B597" w14:textId="77777777" w:rsidR="00F836DA" w:rsidRDefault="00000000">
            <w:pPr>
              <w:spacing w:before="100" w:after="100"/>
              <w:jc w:val="center"/>
              <w:rPr>
                <w:b/>
              </w:rPr>
            </w:pPr>
            <w:r>
              <w:rPr>
                <w:b/>
              </w:rPr>
              <w:t>Mexico</w:t>
            </w:r>
          </w:p>
        </w:tc>
        <w:tc>
          <w:tcPr>
            <w:tcW w:w="6836" w:type="dxa"/>
            <w:vAlign w:val="center"/>
          </w:tcPr>
          <w:p w14:paraId="15503999" w14:textId="77777777" w:rsidR="00F836DA" w:rsidRDefault="00000000">
            <w:pPr>
              <w:widowControl/>
              <w:shd w:val="clear" w:color="auto" w:fill="FFFFFF"/>
            </w:pPr>
            <w:r>
              <w:t>At the moment we do not have any suggestions to the organizers of this event, we consider that everything went according to plan</w:t>
            </w:r>
          </w:p>
        </w:tc>
      </w:tr>
      <w:tr w:rsidR="00F836DA" w14:paraId="14821AB0" w14:textId="77777777">
        <w:tc>
          <w:tcPr>
            <w:tcW w:w="2180" w:type="dxa"/>
            <w:vAlign w:val="center"/>
          </w:tcPr>
          <w:p w14:paraId="420040B1" w14:textId="77777777" w:rsidR="00F836DA" w:rsidRDefault="00000000">
            <w:pPr>
              <w:spacing w:before="100" w:after="100"/>
              <w:jc w:val="center"/>
              <w:rPr>
                <w:b/>
              </w:rPr>
            </w:pPr>
            <w:r>
              <w:rPr>
                <w:b/>
              </w:rPr>
              <w:t>Nicaragua</w:t>
            </w:r>
          </w:p>
        </w:tc>
        <w:tc>
          <w:tcPr>
            <w:tcW w:w="6836" w:type="dxa"/>
            <w:vAlign w:val="center"/>
          </w:tcPr>
          <w:p w14:paraId="1EBEB067" w14:textId="77777777" w:rsidR="00F836DA" w:rsidRDefault="00000000">
            <w:pPr>
              <w:widowControl/>
              <w:shd w:val="clear" w:color="auto" w:fill="FFFFFF"/>
            </w:pPr>
            <w:r>
              <w:t>Promote the use of social networks for tsunami warning</w:t>
            </w:r>
          </w:p>
        </w:tc>
      </w:tr>
      <w:tr w:rsidR="00F836DA" w14:paraId="013A172A" w14:textId="77777777">
        <w:tc>
          <w:tcPr>
            <w:tcW w:w="2180" w:type="dxa"/>
            <w:vAlign w:val="center"/>
          </w:tcPr>
          <w:p w14:paraId="5E469F69" w14:textId="77777777" w:rsidR="00F836DA" w:rsidRDefault="00000000">
            <w:pPr>
              <w:widowControl/>
              <w:jc w:val="center"/>
            </w:pPr>
            <w:r>
              <w:rPr>
                <w:b/>
              </w:rPr>
              <w:t>NL-Bonaire, Saba, and Sint Eustatius</w:t>
            </w:r>
          </w:p>
        </w:tc>
        <w:tc>
          <w:tcPr>
            <w:tcW w:w="6836" w:type="dxa"/>
            <w:vAlign w:val="center"/>
          </w:tcPr>
          <w:p w14:paraId="565E784D" w14:textId="77777777" w:rsidR="00F836DA" w:rsidRDefault="00000000">
            <w:pPr>
              <w:widowControl/>
            </w:pPr>
            <w:r>
              <w:t>Provide the tsunami messages in text format separately</w:t>
            </w:r>
          </w:p>
        </w:tc>
      </w:tr>
      <w:tr w:rsidR="00F836DA" w14:paraId="655E2791" w14:textId="77777777">
        <w:tc>
          <w:tcPr>
            <w:tcW w:w="2180" w:type="dxa"/>
            <w:vAlign w:val="center"/>
          </w:tcPr>
          <w:p w14:paraId="2C975D08" w14:textId="77777777" w:rsidR="00F836DA" w:rsidRDefault="00000000">
            <w:pPr>
              <w:keepLines/>
              <w:spacing w:before="100" w:after="100"/>
              <w:jc w:val="center"/>
              <w:rPr>
                <w:b/>
              </w:rPr>
            </w:pPr>
            <w:r>
              <w:rPr>
                <w:b/>
              </w:rPr>
              <w:t>St. Vincent and the Grenadines</w:t>
            </w:r>
          </w:p>
        </w:tc>
        <w:tc>
          <w:tcPr>
            <w:tcW w:w="6836" w:type="dxa"/>
            <w:vAlign w:val="center"/>
          </w:tcPr>
          <w:p w14:paraId="45D8CD48" w14:textId="77777777" w:rsidR="00F836DA" w:rsidRDefault="00000000">
            <w:pPr>
              <w:widowControl/>
              <w:shd w:val="clear" w:color="auto" w:fill="FFFFFF"/>
            </w:pPr>
            <w:r>
              <w:t xml:space="preserve">1.early planning with staff and targeted communities. </w:t>
            </w:r>
          </w:p>
          <w:p w14:paraId="29480C2D" w14:textId="77777777" w:rsidR="00F836DA" w:rsidRDefault="00000000">
            <w:pPr>
              <w:widowControl/>
              <w:shd w:val="clear" w:color="auto" w:fill="FFFFFF"/>
            </w:pPr>
            <w:r>
              <w:t xml:space="preserve">2. engage all media platforms in January of every years to commence sensitization on the exercise </w:t>
            </w:r>
          </w:p>
          <w:p w14:paraId="4C07E161" w14:textId="77777777" w:rsidR="00F836DA" w:rsidRDefault="00000000">
            <w:pPr>
              <w:widowControl/>
              <w:shd w:val="clear" w:color="auto" w:fill="FFFFFF"/>
            </w:pPr>
            <w:r>
              <w:t>3. work with more organization to develop plans with the aim of participating in next year's exercise</w:t>
            </w:r>
          </w:p>
        </w:tc>
      </w:tr>
      <w:tr w:rsidR="00F836DA" w14:paraId="045ED045" w14:textId="77777777">
        <w:tc>
          <w:tcPr>
            <w:tcW w:w="2180" w:type="dxa"/>
            <w:vAlign w:val="center"/>
          </w:tcPr>
          <w:p w14:paraId="6820E401" w14:textId="77777777" w:rsidR="00F836DA" w:rsidRDefault="00000000">
            <w:pPr>
              <w:keepLines/>
              <w:spacing w:before="100" w:after="100"/>
              <w:jc w:val="center"/>
              <w:rPr>
                <w:b/>
              </w:rPr>
            </w:pPr>
            <w:r>
              <w:rPr>
                <w:b/>
              </w:rPr>
              <w:t>UK - Anguilla</w:t>
            </w:r>
          </w:p>
        </w:tc>
        <w:tc>
          <w:tcPr>
            <w:tcW w:w="6836" w:type="dxa"/>
            <w:vAlign w:val="center"/>
          </w:tcPr>
          <w:p w14:paraId="50D7DDA4" w14:textId="77777777" w:rsidR="00F836DA" w:rsidRDefault="00000000">
            <w:pPr>
              <w:widowControl/>
              <w:shd w:val="clear" w:color="auto" w:fill="FFFFFF"/>
            </w:pPr>
            <w:r>
              <w:t>I think the team is doing a great job.</w:t>
            </w:r>
          </w:p>
        </w:tc>
      </w:tr>
      <w:tr w:rsidR="00F836DA" w14:paraId="3A9379A5" w14:textId="77777777">
        <w:tc>
          <w:tcPr>
            <w:tcW w:w="2180" w:type="dxa"/>
            <w:vAlign w:val="center"/>
          </w:tcPr>
          <w:p w14:paraId="4468ABED" w14:textId="77777777" w:rsidR="00F836DA" w:rsidRDefault="00000000">
            <w:pPr>
              <w:keepLines/>
              <w:spacing w:before="100" w:after="100"/>
              <w:jc w:val="center"/>
              <w:rPr>
                <w:b/>
              </w:rPr>
            </w:pPr>
            <w:r>
              <w:rPr>
                <w:b/>
              </w:rPr>
              <w:t>UK - Bermuda</w:t>
            </w:r>
          </w:p>
        </w:tc>
        <w:tc>
          <w:tcPr>
            <w:tcW w:w="6836" w:type="dxa"/>
            <w:vAlign w:val="center"/>
          </w:tcPr>
          <w:p w14:paraId="7E987A29" w14:textId="77777777" w:rsidR="00F836DA" w:rsidRDefault="00000000">
            <w:pPr>
              <w:widowControl/>
              <w:shd w:val="clear" w:color="auto" w:fill="FFFFFF"/>
            </w:pPr>
            <w:r>
              <w:t>No, we appreciate the webinars, all the information, the meticulous organization it all runs very smoothly</w:t>
            </w:r>
          </w:p>
        </w:tc>
      </w:tr>
      <w:tr w:rsidR="00F836DA" w14:paraId="641E27DF" w14:textId="77777777">
        <w:tc>
          <w:tcPr>
            <w:tcW w:w="2180" w:type="dxa"/>
            <w:vAlign w:val="center"/>
          </w:tcPr>
          <w:p w14:paraId="46AE876E" w14:textId="77777777" w:rsidR="00F836DA" w:rsidRDefault="00000000">
            <w:pPr>
              <w:spacing w:before="100" w:after="100"/>
              <w:jc w:val="center"/>
              <w:rPr>
                <w:b/>
              </w:rPr>
            </w:pPr>
            <w:r>
              <w:rPr>
                <w:b/>
              </w:rPr>
              <w:lastRenderedPageBreak/>
              <w:t>UK - British Virgin Islands</w:t>
            </w:r>
          </w:p>
        </w:tc>
        <w:tc>
          <w:tcPr>
            <w:tcW w:w="6836" w:type="dxa"/>
            <w:vAlign w:val="center"/>
          </w:tcPr>
          <w:p w14:paraId="308E74A8" w14:textId="77777777" w:rsidR="00F836DA" w:rsidRDefault="00000000">
            <w:pPr>
              <w:widowControl/>
            </w:pPr>
            <w:r>
              <w:t xml:space="preserve">Any videos that can be released for publishing , experiments created in labs, a link where all you need for tsunami promotion that can be found a simple hash tag that can get people to such information as well as a short url: example tready, tsunamiready </w:t>
            </w:r>
          </w:p>
        </w:tc>
      </w:tr>
      <w:tr w:rsidR="00F836DA" w14:paraId="2222C1EC" w14:textId="77777777">
        <w:tc>
          <w:tcPr>
            <w:tcW w:w="2180" w:type="dxa"/>
            <w:vAlign w:val="center"/>
          </w:tcPr>
          <w:p w14:paraId="73EC83DB" w14:textId="77777777" w:rsidR="00F836DA" w:rsidRDefault="00000000">
            <w:pPr>
              <w:spacing w:before="100" w:after="100"/>
              <w:jc w:val="center"/>
              <w:rPr>
                <w:b/>
              </w:rPr>
            </w:pPr>
            <w:r>
              <w:rPr>
                <w:b/>
              </w:rPr>
              <w:t>UK- Cayman Islands</w:t>
            </w:r>
          </w:p>
        </w:tc>
        <w:tc>
          <w:tcPr>
            <w:tcW w:w="6836" w:type="dxa"/>
            <w:vAlign w:val="center"/>
          </w:tcPr>
          <w:p w14:paraId="538B4D56" w14:textId="77777777" w:rsidR="00F836DA" w:rsidRDefault="00000000">
            <w:pPr>
              <w:spacing w:before="100" w:after="100"/>
            </w:pPr>
            <w:r>
              <w:t>Sharing the participant sign-up information given through tsunamizone, such as name and email address to make participant briefing streamlined.</w:t>
            </w:r>
          </w:p>
        </w:tc>
      </w:tr>
      <w:tr w:rsidR="00F836DA" w14:paraId="3783B20C" w14:textId="77777777">
        <w:tc>
          <w:tcPr>
            <w:tcW w:w="2180" w:type="dxa"/>
            <w:vAlign w:val="center"/>
          </w:tcPr>
          <w:p w14:paraId="2A7640DE" w14:textId="77777777" w:rsidR="00F836DA" w:rsidRDefault="00000000">
            <w:pPr>
              <w:spacing w:before="100" w:after="100"/>
              <w:jc w:val="center"/>
              <w:rPr>
                <w:b/>
              </w:rPr>
            </w:pPr>
            <w:r>
              <w:rPr>
                <w:b/>
              </w:rPr>
              <w:t>USA - Puerto Rico</w:t>
            </w:r>
          </w:p>
        </w:tc>
        <w:tc>
          <w:tcPr>
            <w:tcW w:w="6836" w:type="dxa"/>
            <w:vAlign w:val="center"/>
          </w:tcPr>
          <w:p w14:paraId="15A35F17" w14:textId="77777777" w:rsidR="00F836DA" w:rsidRDefault="00000000">
            <w:pPr>
              <w:spacing w:before="100" w:after="100"/>
            </w:pPr>
            <w:r>
              <w:t>Envolve more the public schools</w:t>
            </w:r>
          </w:p>
        </w:tc>
      </w:tr>
      <w:tr w:rsidR="00F836DA" w14:paraId="00DF78B4" w14:textId="77777777">
        <w:trPr>
          <w:trHeight w:val="79"/>
        </w:trPr>
        <w:tc>
          <w:tcPr>
            <w:tcW w:w="2180" w:type="dxa"/>
            <w:vAlign w:val="center"/>
          </w:tcPr>
          <w:p w14:paraId="52525525" w14:textId="77777777" w:rsidR="00F836DA" w:rsidRDefault="00000000">
            <w:pPr>
              <w:spacing w:before="100" w:after="100"/>
              <w:jc w:val="center"/>
              <w:rPr>
                <w:b/>
              </w:rPr>
            </w:pPr>
            <w:r>
              <w:rPr>
                <w:b/>
              </w:rPr>
              <w:t>USA - US Virgin Islands</w:t>
            </w:r>
          </w:p>
        </w:tc>
        <w:tc>
          <w:tcPr>
            <w:tcW w:w="6836" w:type="dxa"/>
            <w:shd w:val="clear" w:color="auto" w:fill="auto"/>
            <w:vAlign w:val="center"/>
          </w:tcPr>
          <w:p w14:paraId="3B993DAA" w14:textId="77777777" w:rsidR="00F836DA" w:rsidRDefault="00000000">
            <w:pPr>
              <w:widowControl/>
            </w:pPr>
            <w:r>
              <w:t xml:space="preserve">Engage with movie theaters to host for a very small fee ($1 dollar per person) the viewing a movie which is focused on a Tsunami. </w:t>
            </w:r>
          </w:p>
        </w:tc>
      </w:tr>
      <w:tr w:rsidR="00F836DA" w14:paraId="267CF38C" w14:textId="77777777">
        <w:trPr>
          <w:trHeight w:val="79"/>
        </w:trPr>
        <w:tc>
          <w:tcPr>
            <w:tcW w:w="2180" w:type="dxa"/>
            <w:vAlign w:val="center"/>
          </w:tcPr>
          <w:p w14:paraId="182651FB" w14:textId="77777777" w:rsidR="00F836DA" w:rsidRDefault="00000000">
            <w:pPr>
              <w:spacing w:before="100" w:after="100"/>
              <w:jc w:val="center"/>
              <w:rPr>
                <w:b/>
              </w:rPr>
            </w:pPr>
            <w:r>
              <w:rPr>
                <w:b/>
              </w:rPr>
              <w:t>Venezuela</w:t>
            </w:r>
          </w:p>
        </w:tc>
        <w:tc>
          <w:tcPr>
            <w:tcW w:w="6836" w:type="dxa"/>
            <w:vAlign w:val="center"/>
          </w:tcPr>
          <w:p w14:paraId="1123D3B1" w14:textId="77777777" w:rsidR="00F836DA" w:rsidRDefault="00000000">
            <w:pPr>
              <w:widowControl/>
            </w:pPr>
            <w:r>
              <w:t>I would like to improve communication between countries, so that emergency management offices operating communications can be seen in real time</w:t>
            </w:r>
          </w:p>
        </w:tc>
      </w:tr>
    </w:tbl>
    <w:p w14:paraId="22981392" w14:textId="77777777" w:rsidR="00F836DA" w:rsidRDefault="00F836DA">
      <w:pPr>
        <w:widowControl/>
        <w:spacing w:after="160" w:line="259" w:lineRule="auto"/>
        <w:jc w:val="center"/>
        <w:rPr>
          <w:b/>
          <w:highlight w:val="yellow"/>
        </w:rPr>
      </w:pPr>
    </w:p>
    <w:p w14:paraId="3F3391BB" w14:textId="77777777" w:rsidR="00F836DA" w:rsidRDefault="00F836DA">
      <w:pPr>
        <w:widowControl/>
        <w:spacing w:after="160" w:line="259" w:lineRule="auto"/>
        <w:jc w:val="center"/>
        <w:rPr>
          <w:b/>
          <w:highlight w:val="yellow"/>
        </w:rPr>
      </w:pPr>
    </w:p>
    <w:p w14:paraId="386A9248" w14:textId="77777777" w:rsidR="00F836DA" w:rsidRDefault="00F836DA">
      <w:pPr>
        <w:widowControl/>
        <w:spacing w:after="160" w:line="259" w:lineRule="auto"/>
        <w:jc w:val="center"/>
        <w:rPr>
          <w:b/>
          <w:highlight w:val="yellow"/>
        </w:rPr>
      </w:pPr>
    </w:p>
    <w:p w14:paraId="6B7AA022" w14:textId="77777777" w:rsidR="00F836DA" w:rsidRDefault="00F836DA">
      <w:pPr>
        <w:widowControl/>
        <w:spacing w:after="160" w:line="259" w:lineRule="auto"/>
        <w:jc w:val="center"/>
        <w:rPr>
          <w:b/>
          <w:highlight w:val="yellow"/>
        </w:rPr>
      </w:pPr>
    </w:p>
    <w:p w14:paraId="5A5E193C" w14:textId="77777777" w:rsidR="00F836DA" w:rsidRDefault="00F836DA">
      <w:pPr>
        <w:widowControl/>
        <w:spacing w:after="160" w:line="259" w:lineRule="auto"/>
        <w:jc w:val="center"/>
        <w:rPr>
          <w:b/>
          <w:highlight w:val="yellow"/>
        </w:rPr>
      </w:pPr>
    </w:p>
    <w:p w14:paraId="66FAE764" w14:textId="77777777" w:rsidR="00F836DA" w:rsidRDefault="00F836DA">
      <w:pPr>
        <w:widowControl/>
        <w:spacing w:after="160" w:line="259" w:lineRule="auto"/>
        <w:jc w:val="center"/>
        <w:rPr>
          <w:b/>
          <w:highlight w:val="yellow"/>
        </w:rPr>
      </w:pPr>
    </w:p>
    <w:p w14:paraId="428BC3F1" w14:textId="77777777" w:rsidR="00F836DA" w:rsidRDefault="00F836DA">
      <w:pPr>
        <w:widowControl/>
        <w:spacing w:after="160" w:line="259" w:lineRule="auto"/>
        <w:jc w:val="center"/>
        <w:rPr>
          <w:b/>
          <w:highlight w:val="yellow"/>
        </w:rPr>
      </w:pPr>
    </w:p>
    <w:p w14:paraId="06E8BB83" w14:textId="77777777" w:rsidR="00F836DA" w:rsidRDefault="00F836DA">
      <w:pPr>
        <w:widowControl/>
        <w:spacing w:after="160" w:line="259" w:lineRule="auto"/>
        <w:jc w:val="center"/>
        <w:rPr>
          <w:b/>
          <w:highlight w:val="yellow"/>
        </w:rPr>
      </w:pPr>
    </w:p>
    <w:p w14:paraId="296E4497" w14:textId="77777777" w:rsidR="00F836DA" w:rsidRDefault="00F836DA">
      <w:pPr>
        <w:widowControl/>
        <w:spacing w:after="160" w:line="259" w:lineRule="auto"/>
        <w:jc w:val="center"/>
        <w:rPr>
          <w:b/>
          <w:highlight w:val="yellow"/>
        </w:rPr>
      </w:pPr>
    </w:p>
    <w:p w14:paraId="064A30F2" w14:textId="77777777" w:rsidR="00F836DA" w:rsidRDefault="00F836DA">
      <w:pPr>
        <w:widowControl/>
        <w:spacing w:after="160" w:line="259" w:lineRule="auto"/>
        <w:jc w:val="center"/>
        <w:rPr>
          <w:b/>
          <w:highlight w:val="yellow"/>
        </w:rPr>
      </w:pPr>
    </w:p>
    <w:p w14:paraId="67447074" w14:textId="77777777" w:rsidR="00F836DA" w:rsidRDefault="00F836DA">
      <w:pPr>
        <w:widowControl/>
        <w:spacing w:after="160" w:line="259" w:lineRule="auto"/>
        <w:jc w:val="center"/>
        <w:rPr>
          <w:b/>
          <w:highlight w:val="yellow"/>
        </w:rPr>
      </w:pPr>
    </w:p>
    <w:p w14:paraId="479B095A" w14:textId="77777777" w:rsidR="00F836DA" w:rsidRDefault="00F836DA">
      <w:pPr>
        <w:widowControl/>
        <w:spacing w:after="160" w:line="259" w:lineRule="auto"/>
        <w:jc w:val="center"/>
        <w:rPr>
          <w:b/>
          <w:highlight w:val="yellow"/>
        </w:rPr>
      </w:pPr>
    </w:p>
    <w:p w14:paraId="21C29B29" w14:textId="77777777" w:rsidR="00F836DA" w:rsidRDefault="00F836DA">
      <w:pPr>
        <w:widowControl/>
        <w:spacing w:after="160" w:line="259" w:lineRule="auto"/>
        <w:jc w:val="center"/>
        <w:rPr>
          <w:b/>
          <w:highlight w:val="yellow"/>
        </w:rPr>
      </w:pPr>
    </w:p>
    <w:p w14:paraId="41C74917" w14:textId="77777777" w:rsidR="00F836DA" w:rsidRDefault="00F836DA">
      <w:pPr>
        <w:widowControl/>
        <w:spacing w:after="160" w:line="259" w:lineRule="auto"/>
        <w:jc w:val="center"/>
        <w:rPr>
          <w:b/>
          <w:highlight w:val="yellow"/>
        </w:rPr>
      </w:pPr>
    </w:p>
    <w:p w14:paraId="154BBEFD" w14:textId="77777777" w:rsidR="00F836DA" w:rsidRDefault="00F836DA">
      <w:pPr>
        <w:widowControl/>
        <w:spacing w:after="160" w:line="259" w:lineRule="auto"/>
        <w:jc w:val="center"/>
        <w:rPr>
          <w:b/>
          <w:highlight w:val="yellow"/>
        </w:rPr>
      </w:pPr>
    </w:p>
    <w:p w14:paraId="15EABC44" w14:textId="77777777" w:rsidR="00F836DA" w:rsidRDefault="00F836DA">
      <w:pPr>
        <w:widowControl/>
        <w:spacing w:after="160" w:line="259" w:lineRule="auto"/>
        <w:jc w:val="center"/>
        <w:rPr>
          <w:b/>
          <w:highlight w:val="yellow"/>
        </w:rPr>
      </w:pPr>
    </w:p>
    <w:p w14:paraId="694533B3" w14:textId="77777777" w:rsidR="00F836DA" w:rsidRDefault="00F836DA">
      <w:pPr>
        <w:widowControl/>
        <w:spacing w:after="160" w:line="259" w:lineRule="auto"/>
        <w:jc w:val="center"/>
        <w:rPr>
          <w:b/>
          <w:highlight w:val="yellow"/>
        </w:rPr>
      </w:pPr>
    </w:p>
    <w:p w14:paraId="1EDD404F" w14:textId="77777777" w:rsidR="00F836DA" w:rsidRDefault="00F836DA">
      <w:pPr>
        <w:widowControl/>
        <w:spacing w:after="160" w:line="259" w:lineRule="auto"/>
        <w:jc w:val="center"/>
        <w:rPr>
          <w:b/>
          <w:highlight w:val="yellow"/>
        </w:rPr>
      </w:pPr>
    </w:p>
    <w:p w14:paraId="28F8C7DB" w14:textId="77777777" w:rsidR="00F836DA" w:rsidRDefault="00F836DA">
      <w:pPr>
        <w:widowControl/>
        <w:spacing w:after="160" w:line="259" w:lineRule="auto"/>
        <w:jc w:val="center"/>
        <w:rPr>
          <w:b/>
          <w:highlight w:val="yellow"/>
        </w:rPr>
      </w:pPr>
    </w:p>
    <w:p w14:paraId="6B17D607" w14:textId="77777777" w:rsidR="00F836DA" w:rsidRDefault="00000000">
      <w:pPr>
        <w:widowControl/>
        <w:spacing w:after="120"/>
        <w:ind w:left="567"/>
        <w:rPr>
          <w:b/>
          <w:highlight w:val="yellow"/>
        </w:rPr>
      </w:pPr>
      <w:r>
        <w:rPr>
          <w:noProof/>
        </w:rPr>
        <w:lastRenderedPageBreak/>
        <w:drawing>
          <wp:inline distT="114300" distB="114300" distL="114300" distR="114300" wp14:anchorId="69FFC442" wp14:editId="14190AD8">
            <wp:extent cx="5731200" cy="762000"/>
            <wp:effectExtent l="0" t="0" r="0" b="0"/>
            <wp:docPr id="21265398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0"/>
                    <a:srcRect/>
                    <a:stretch>
                      <a:fillRect/>
                    </a:stretch>
                  </pic:blipFill>
                  <pic:spPr>
                    <a:xfrm>
                      <a:off x="0" y="0"/>
                      <a:ext cx="5731200" cy="762000"/>
                    </a:xfrm>
                    <a:prstGeom prst="rect">
                      <a:avLst/>
                    </a:prstGeom>
                    <a:ln/>
                  </pic:spPr>
                </pic:pic>
              </a:graphicData>
            </a:graphic>
          </wp:inline>
        </w:drawing>
      </w: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F836DA" w14:paraId="737523BC" w14:textId="77777777">
        <w:tc>
          <w:tcPr>
            <w:tcW w:w="2180" w:type="dxa"/>
            <w:shd w:val="clear" w:color="auto" w:fill="D9D9D9"/>
            <w:vAlign w:val="center"/>
          </w:tcPr>
          <w:p w14:paraId="0C7AB099" w14:textId="77777777" w:rsidR="00F836DA" w:rsidRDefault="00000000">
            <w:pPr>
              <w:spacing w:before="100" w:after="100"/>
              <w:jc w:val="center"/>
              <w:rPr>
                <w:b/>
              </w:rPr>
            </w:pPr>
            <w:r>
              <w:rPr>
                <w:b/>
              </w:rPr>
              <w:t>Country</w:t>
            </w:r>
          </w:p>
        </w:tc>
        <w:tc>
          <w:tcPr>
            <w:tcW w:w="6836" w:type="dxa"/>
            <w:shd w:val="clear" w:color="auto" w:fill="D9D9D9"/>
          </w:tcPr>
          <w:p w14:paraId="59D5A058" w14:textId="77777777" w:rsidR="00F836DA" w:rsidRDefault="00000000">
            <w:pPr>
              <w:spacing w:before="100" w:after="100"/>
              <w:jc w:val="center"/>
              <w:rPr>
                <w:b/>
              </w:rPr>
            </w:pPr>
            <w:r>
              <w:rPr>
                <w:b/>
              </w:rPr>
              <w:t>Exercise Caribe Wave 25</w:t>
            </w:r>
          </w:p>
        </w:tc>
      </w:tr>
      <w:tr w:rsidR="00F836DA" w14:paraId="3E9B442A" w14:textId="77777777">
        <w:tc>
          <w:tcPr>
            <w:tcW w:w="2180" w:type="dxa"/>
            <w:vAlign w:val="center"/>
          </w:tcPr>
          <w:p w14:paraId="6FE8E658" w14:textId="77777777" w:rsidR="00F836DA" w:rsidRDefault="00000000">
            <w:pPr>
              <w:spacing w:before="100" w:after="100"/>
              <w:jc w:val="center"/>
              <w:rPr>
                <w:b/>
              </w:rPr>
            </w:pPr>
            <w:r>
              <w:rPr>
                <w:b/>
              </w:rPr>
              <w:t>Aruba</w:t>
            </w:r>
          </w:p>
        </w:tc>
        <w:tc>
          <w:tcPr>
            <w:tcW w:w="6836" w:type="dxa"/>
            <w:vAlign w:val="center"/>
          </w:tcPr>
          <w:p w14:paraId="54D9B255" w14:textId="77777777" w:rsidR="00F836DA" w:rsidRDefault="00000000">
            <w:pPr>
              <w:widowControl/>
            </w:pPr>
            <w:r>
              <w:t>Honduras</w:t>
            </w:r>
          </w:p>
        </w:tc>
      </w:tr>
      <w:tr w:rsidR="00F836DA" w14:paraId="6923A885" w14:textId="77777777">
        <w:tc>
          <w:tcPr>
            <w:tcW w:w="2180" w:type="dxa"/>
            <w:vAlign w:val="center"/>
          </w:tcPr>
          <w:p w14:paraId="6592DE91" w14:textId="77777777" w:rsidR="00F836DA" w:rsidRDefault="00000000">
            <w:pPr>
              <w:spacing w:before="100" w:after="100"/>
              <w:jc w:val="center"/>
              <w:rPr>
                <w:b/>
              </w:rPr>
            </w:pPr>
            <w:r>
              <w:rPr>
                <w:b/>
              </w:rPr>
              <w:t>Brazil</w:t>
            </w:r>
          </w:p>
        </w:tc>
        <w:tc>
          <w:tcPr>
            <w:tcW w:w="6836" w:type="dxa"/>
            <w:vAlign w:val="center"/>
          </w:tcPr>
          <w:p w14:paraId="4E713C50" w14:textId="77777777" w:rsidR="00F836DA" w:rsidRDefault="00000000">
            <w:pPr>
              <w:widowControl/>
            </w:pPr>
            <w:r>
              <w:t>We know there were recent earthquakes at Sandwich Islands. Recent studies pointed to a changing behaviour on the plates activities, and the region is very active. We registered 10cm in our tide gauges along the south/southeastern coast.</w:t>
            </w:r>
          </w:p>
        </w:tc>
      </w:tr>
      <w:tr w:rsidR="00F836DA" w14:paraId="4AE46152" w14:textId="77777777">
        <w:trPr>
          <w:trHeight w:val="656"/>
        </w:trPr>
        <w:tc>
          <w:tcPr>
            <w:tcW w:w="2180" w:type="dxa"/>
            <w:vAlign w:val="center"/>
          </w:tcPr>
          <w:p w14:paraId="1804DFE5" w14:textId="77777777" w:rsidR="00F836DA" w:rsidRDefault="00000000">
            <w:pPr>
              <w:spacing w:before="100" w:after="100"/>
              <w:jc w:val="center"/>
              <w:rPr>
                <w:b/>
              </w:rPr>
            </w:pPr>
            <w:r>
              <w:rPr>
                <w:b/>
              </w:rPr>
              <w:t>Costa Rica</w:t>
            </w:r>
          </w:p>
        </w:tc>
        <w:tc>
          <w:tcPr>
            <w:tcW w:w="6836" w:type="dxa"/>
            <w:vAlign w:val="center"/>
          </w:tcPr>
          <w:p w14:paraId="0E0E050C" w14:textId="77777777" w:rsidR="00F836DA" w:rsidRDefault="00000000">
            <w:pPr>
              <w:widowControl/>
            </w:pPr>
            <w:r>
              <w:t>Limon 91. Costa Rica</w:t>
            </w:r>
          </w:p>
        </w:tc>
      </w:tr>
      <w:tr w:rsidR="00F836DA" w14:paraId="29C0EC64" w14:textId="77777777">
        <w:tc>
          <w:tcPr>
            <w:tcW w:w="2180" w:type="dxa"/>
            <w:vAlign w:val="center"/>
          </w:tcPr>
          <w:p w14:paraId="367656F7" w14:textId="77777777" w:rsidR="00F836DA" w:rsidRDefault="00000000">
            <w:pPr>
              <w:keepLines/>
              <w:spacing w:before="100" w:after="100"/>
              <w:jc w:val="center"/>
              <w:rPr>
                <w:b/>
              </w:rPr>
            </w:pPr>
            <w:r>
              <w:rPr>
                <w:b/>
              </w:rPr>
              <w:t>Cuba</w:t>
            </w:r>
          </w:p>
        </w:tc>
        <w:tc>
          <w:tcPr>
            <w:tcW w:w="6836" w:type="dxa"/>
            <w:vAlign w:val="center"/>
          </w:tcPr>
          <w:p w14:paraId="74F302D7" w14:textId="77777777" w:rsidR="00F836DA" w:rsidRDefault="00000000">
            <w:pPr>
              <w:widowControl/>
            </w:pPr>
            <w:r>
              <w:t>North of the Dominican Republic</w:t>
            </w:r>
          </w:p>
        </w:tc>
      </w:tr>
      <w:tr w:rsidR="00F836DA" w14:paraId="4ACFEF20" w14:textId="77777777">
        <w:trPr>
          <w:trHeight w:val="557"/>
        </w:trPr>
        <w:tc>
          <w:tcPr>
            <w:tcW w:w="2180" w:type="dxa"/>
            <w:vAlign w:val="center"/>
          </w:tcPr>
          <w:p w14:paraId="69397C96" w14:textId="77777777" w:rsidR="00F836DA" w:rsidRDefault="00000000">
            <w:pPr>
              <w:spacing w:before="100" w:after="100"/>
              <w:jc w:val="center"/>
              <w:rPr>
                <w:b/>
              </w:rPr>
            </w:pPr>
            <w:r>
              <w:rPr>
                <w:b/>
              </w:rPr>
              <w:t xml:space="preserve">Dominican </w:t>
            </w:r>
            <w:r>
              <w:rPr>
                <w:b/>
              </w:rPr>
              <w:br/>
              <w:t>Republic</w:t>
            </w:r>
          </w:p>
        </w:tc>
        <w:tc>
          <w:tcPr>
            <w:tcW w:w="6836" w:type="dxa"/>
            <w:vAlign w:val="center"/>
          </w:tcPr>
          <w:p w14:paraId="5D6D728A" w14:textId="77777777" w:rsidR="00F836DA" w:rsidRDefault="00000000">
            <w:pPr>
              <w:widowControl/>
              <w:shd w:val="clear" w:color="auto" w:fill="FFFFFF"/>
            </w:pPr>
            <w:r>
              <w:t xml:space="preserve">Considering the events of 2018 in northern Honduras and the recent one on February 8, 2025, we would like to emulate a tsunami event in suction zones in this area. It would be a regional tsunami for my country. </w:t>
            </w:r>
          </w:p>
        </w:tc>
      </w:tr>
      <w:tr w:rsidR="00F836DA" w14:paraId="602E95C2" w14:textId="77777777">
        <w:trPr>
          <w:trHeight w:val="557"/>
        </w:trPr>
        <w:tc>
          <w:tcPr>
            <w:tcW w:w="2180" w:type="dxa"/>
            <w:vAlign w:val="center"/>
          </w:tcPr>
          <w:p w14:paraId="2615740C" w14:textId="77777777" w:rsidR="00F836DA" w:rsidRDefault="00000000">
            <w:pPr>
              <w:spacing w:before="100" w:after="100"/>
              <w:jc w:val="center"/>
              <w:rPr>
                <w:b/>
              </w:rPr>
            </w:pPr>
            <w:r>
              <w:rPr>
                <w:b/>
              </w:rPr>
              <w:t>France</w:t>
            </w:r>
          </w:p>
        </w:tc>
        <w:tc>
          <w:tcPr>
            <w:tcW w:w="6836" w:type="dxa"/>
            <w:vAlign w:val="center"/>
          </w:tcPr>
          <w:p w14:paraId="2011A689" w14:textId="77777777" w:rsidR="00F836DA" w:rsidRDefault="00000000">
            <w:pPr>
              <w:widowControl/>
              <w:shd w:val="clear" w:color="auto" w:fill="FFFFFF"/>
            </w:pPr>
            <w:r>
              <w:t>A volcanic source from an Antilles arc volcano</w:t>
            </w:r>
          </w:p>
        </w:tc>
      </w:tr>
      <w:tr w:rsidR="00F836DA" w14:paraId="4C0473B1" w14:textId="77777777">
        <w:tc>
          <w:tcPr>
            <w:tcW w:w="2180" w:type="dxa"/>
            <w:vAlign w:val="center"/>
          </w:tcPr>
          <w:p w14:paraId="763411F5" w14:textId="77777777" w:rsidR="00F836DA" w:rsidRDefault="00000000">
            <w:pPr>
              <w:spacing w:before="100" w:after="100"/>
              <w:jc w:val="center"/>
              <w:rPr>
                <w:b/>
              </w:rPr>
            </w:pPr>
            <w:r>
              <w:rPr>
                <w:b/>
              </w:rPr>
              <w:t>Haiti</w:t>
            </w:r>
          </w:p>
        </w:tc>
        <w:tc>
          <w:tcPr>
            <w:tcW w:w="6836" w:type="dxa"/>
            <w:vAlign w:val="center"/>
          </w:tcPr>
          <w:p w14:paraId="46A1E614" w14:textId="77777777" w:rsidR="00F836DA" w:rsidRDefault="00000000">
            <w:pPr>
              <w:widowControl/>
            </w:pPr>
            <w:r>
              <w:t>Northern Fault of Hispaniola (NHTF)</w:t>
            </w:r>
          </w:p>
        </w:tc>
      </w:tr>
      <w:tr w:rsidR="00F836DA" w14:paraId="2C25F932" w14:textId="77777777">
        <w:tc>
          <w:tcPr>
            <w:tcW w:w="2180" w:type="dxa"/>
            <w:vAlign w:val="center"/>
          </w:tcPr>
          <w:p w14:paraId="61D732C0" w14:textId="77777777" w:rsidR="00F836DA" w:rsidRDefault="00000000">
            <w:pPr>
              <w:spacing w:before="100" w:after="100"/>
              <w:jc w:val="center"/>
              <w:rPr>
                <w:b/>
              </w:rPr>
            </w:pPr>
            <w:r>
              <w:rPr>
                <w:b/>
              </w:rPr>
              <w:t>Jamaica</w:t>
            </w:r>
          </w:p>
        </w:tc>
        <w:tc>
          <w:tcPr>
            <w:tcW w:w="6836" w:type="dxa"/>
            <w:vAlign w:val="center"/>
          </w:tcPr>
          <w:p w14:paraId="17C2EDB5" w14:textId="77777777" w:rsidR="00F836DA" w:rsidRDefault="00000000">
            <w:pPr>
              <w:widowControl/>
            </w:pPr>
            <w:r>
              <w:t>NOAA</w:t>
            </w:r>
          </w:p>
        </w:tc>
      </w:tr>
      <w:tr w:rsidR="00F836DA" w14:paraId="06AC23D6" w14:textId="77777777">
        <w:tc>
          <w:tcPr>
            <w:tcW w:w="2180" w:type="dxa"/>
            <w:vAlign w:val="center"/>
          </w:tcPr>
          <w:p w14:paraId="47D5AEBB" w14:textId="77777777" w:rsidR="00F836DA" w:rsidRDefault="00000000">
            <w:pPr>
              <w:spacing w:before="100" w:after="100"/>
              <w:jc w:val="center"/>
              <w:rPr>
                <w:b/>
              </w:rPr>
            </w:pPr>
            <w:r>
              <w:rPr>
                <w:b/>
              </w:rPr>
              <w:t>Mexico</w:t>
            </w:r>
          </w:p>
        </w:tc>
        <w:tc>
          <w:tcPr>
            <w:tcW w:w="6836" w:type="dxa"/>
            <w:vAlign w:val="center"/>
          </w:tcPr>
          <w:p w14:paraId="6B9D2548" w14:textId="77777777" w:rsidR="00F836DA" w:rsidRDefault="00000000">
            <w:pPr>
              <w:widowControl/>
            </w:pPr>
            <w:r>
              <w:t>Near Haiti or on some submarine volcano in the Lesser Antilles.</w:t>
            </w:r>
          </w:p>
        </w:tc>
      </w:tr>
      <w:tr w:rsidR="00F836DA" w14:paraId="256A4E9F" w14:textId="77777777">
        <w:tc>
          <w:tcPr>
            <w:tcW w:w="2180" w:type="dxa"/>
            <w:vAlign w:val="center"/>
          </w:tcPr>
          <w:p w14:paraId="14E772C8" w14:textId="77777777" w:rsidR="00F836DA" w:rsidRDefault="00000000">
            <w:pPr>
              <w:spacing w:before="100" w:after="100"/>
              <w:jc w:val="center"/>
              <w:rPr>
                <w:b/>
              </w:rPr>
            </w:pPr>
            <w:r>
              <w:rPr>
                <w:b/>
              </w:rPr>
              <w:t>Panama</w:t>
            </w:r>
          </w:p>
        </w:tc>
        <w:tc>
          <w:tcPr>
            <w:tcW w:w="6836" w:type="dxa"/>
            <w:vAlign w:val="center"/>
          </w:tcPr>
          <w:p w14:paraId="0E2B1250" w14:textId="77777777" w:rsidR="00F836DA" w:rsidRDefault="00000000">
            <w:pPr>
              <w:widowControl/>
            </w:pPr>
            <w:r>
              <w:t>The 1991 Limon earthquake, M7.7, Costa Rica</w:t>
            </w:r>
          </w:p>
        </w:tc>
      </w:tr>
      <w:tr w:rsidR="00F836DA" w14:paraId="3A9E26B6" w14:textId="77777777">
        <w:tc>
          <w:tcPr>
            <w:tcW w:w="2180" w:type="dxa"/>
            <w:vAlign w:val="center"/>
          </w:tcPr>
          <w:p w14:paraId="7A56EF24" w14:textId="77777777" w:rsidR="00F836DA" w:rsidRDefault="00000000">
            <w:pPr>
              <w:keepLines/>
              <w:spacing w:before="100" w:after="100"/>
              <w:jc w:val="center"/>
              <w:rPr>
                <w:b/>
              </w:rPr>
            </w:pPr>
            <w:r>
              <w:rPr>
                <w:b/>
              </w:rPr>
              <w:t>St. Vincent and the Grenadines</w:t>
            </w:r>
          </w:p>
        </w:tc>
        <w:tc>
          <w:tcPr>
            <w:tcW w:w="6836" w:type="dxa"/>
            <w:vAlign w:val="center"/>
          </w:tcPr>
          <w:p w14:paraId="74213FEC" w14:textId="77777777" w:rsidR="00F836DA" w:rsidRDefault="00000000">
            <w:pPr>
              <w:widowControl/>
              <w:shd w:val="clear" w:color="auto" w:fill="FFFFFF"/>
            </w:pPr>
            <w:r>
              <w:t>Focal on a local scale event that give participants lime response time. An event that will trigger the precautionary evacuation clause</w:t>
            </w:r>
          </w:p>
        </w:tc>
      </w:tr>
      <w:tr w:rsidR="00F836DA" w14:paraId="4FC0C336" w14:textId="77777777">
        <w:tc>
          <w:tcPr>
            <w:tcW w:w="2180" w:type="dxa"/>
            <w:vAlign w:val="center"/>
          </w:tcPr>
          <w:p w14:paraId="603FF632" w14:textId="77777777" w:rsidR="00F836DA" w:rsidRDefault="00000000">
            <w:pPr>
              <w:keepLines/>
              <w:spacing w:before="100" w:after="100"/>
              <w:jc w:val="center"/>
              <w:rPr>
                <w:b/>
              </w:rPr>
            </w:pPr>
            <w:r>
              <w:rPr>
                <w:b/>
              </w:rPr>
              <w:t>Trinidad and Tobago</w:t>
            </w:r>
          </w:p>
        </w:tc>
        <w:tc>
          <w:tcPr>
            <w:tcW w:w="6836" w:type="dxa"/>
            <w:vAlign w:val="center"/>
          </w:tcPr>
          <w:p w14:paraId="10D4D374" w14:textId="77777777" w:rsidR="00F836DA" w:rsidRDefault="00000000">
            <w:pPr>
              <w:widowControl/>
              <w:shd w:val="clear" w:color="auto" w:fill="FFFFFF"/>
            </w:pPr>
            <w:r>
              <w:t xml:space="preserve">In light of the underwater volcano Kick ‘em Jenny being in close proximity to T&amp;T it would be nice to have one of the future CARIBEWAVE exercises simulate an eruption of a submarine volcano to test our response and preparedness for not just tsunamis but other marine hazards caused by such events. With no protocols for volcano-generated tsunami alerts, simulating a submarine eruption in CARIBE-WAVE exercises could identify gaps, test response systems and guide the development of effective procedures. </w:t>
            </w:r>
          </w:p>
        </w:tc>
      </w:tr>
      <w:tr w:rsidR="00F836DA" w14:paraId="78C1EC87" w14:textId="77777777">
        <w:trPr>
          <w:trHeight w:val="79"/>
        </w:trPr>
        <w:tc>
          <w:tcPr>
            <w:tcW w:w="2180" w:type="dxa"/>
            <w:vAlign w:val="center"/>
          </w:tcPr>
          <w:p w14:paraId="310DBFB1" w14:textId="77777777" w:rsidR="00F836DA" w:rsidRDefault="00000000">
            <w:pPr>
              <w:spacing w:before="100" w:after="100"/>
              <w:jc w:val="center"/>
              <w:rPr>
                <w:b/>
              </w:rPr>
            </w:pPr>
            <w:r>
              <w:rPr>
                <w:b/>
              </w:rPr>
              <w:t>Venezuela</w:t>
            </w:r>
          </w:p>
        </w:tc>
        <w:tc>
          <w:tcPr>
            <w:tcW w:w="6836" w:type="dxa"/>
            <w:vAlign w:val="center"/>
          </w:tcPr>
          <w:p w14:paraId="777FB14E" w14:textId="77777777" w:rsidR="00F836DA" w:rsidRDefault="00000000">
            <w:pPr>
              <w:widowControl/>
            </w:pPr>
            <w:r>
              <w:t>I would like to repeat the local tsunami of 1900 in Venezuela</w:t>
            </w:r>
          </w:p>
        </w:tc>
      </w:tr>
    </w:tbl>
    <w:p w14:paraId="429BE629" w14:textId="77777777" w:rsidR="00F836DA" w:rsidRDefault="00F836DA">
      <w:pPr>
        <w:widowControl/>
        <w:spacing w:after="160" w:line="259" w:lineRule="auto"/>
        <w:rPr>
          <w:highlight w:val="yellow"/>
        </w:rPr>
      </w:pPr>
    </w:p>
    <w:p w14:paraId="71D99B1E" w14:textId="77777777" w:rsidR="00F836DA" w:rsidRDefault="00F836DA">
      <w:pPr>
        <w:widowControl/>
        <w:spacing w:after="160" w:line="259" w:lineRule="auto"/>
        <w:rPr>
          <w:highlight w:val="yellow"/>
        </w:rPr>
      </w:pPr>
    </w:p>
    <w:p w14:paraId="4420C123" w14:textId="77777777" w:rsidR="00F836DA" w:rsidRDefault="00F836DA">
      <w:pPr>
        <w:widowControl/>
        <w:spacing w:after="160" w:line="259" w:lineRule="auto"/>
        <w:rPr>
          <w:highlight w:val="yellow"/>
        </w:rPr>
      </w:pPr>
    </w:p>
    <w:p w14:paraId="379E43A4" w14:textId="77777777" w:rsidR="00F836DA" w:rsidRDefault="00000000">
      <w:pPr>
        <w:widowControl/>
        <w:spacing w:after="120"/>
        <w:ind w:left="567"/>
        <w:rPr>
          <w:b/>
          <w:highlight w:val="yellow"/>
        </w:rPr>
      </w:pPr>
      <w:r>
        <w:rPr>
          <w:noProof/>
        </w:rPr>
        <w:lastRenderedPageBreak/>
        <w:drawing>
          <wp:inline distT="114300" distB="114300" distL="114300" distR="114300" wp14:anchorId="1FC1C568" wp14:editId="67BEDE73">
            <wp:extent cx="5731200" cy="1003300"/>
            <wp:effectExtent l="0" t="0" r="0" b="0"/>
            <wp:docPr id="21265398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1"/>
                    <a:srcRect/>
                    <a:stretch>
                      <a:fillRect/>
                    </a:stretch>
                  </pic:blipFill>
                  <pic:spPr>
                    <a:xfrm>
                      <a:off x="0" y="0"/>
                      <a:ext cx="5731200" cy="1003300"/>
                    </a:xfrm>
                    <a:prstGeom prst="rect">
                      <a:avLst/>
                    </a:prstGeom>
                    <a:ln/>
                  </pic:spPr>
                </pic:pic>
              </a:graphicData>
            </a:graphic>
          </wp:inline>
        </w:drawing>
      </w:r>
    </w:p>
    <w:p w14:paraId="4D95C1F2" w14:textId="77777777" w:rsidR="00F836DA" w:rsidRDefault="00F836DA">
      <w:pPr>
        <w:widowControl/>
        <w:spacing w:after="240"/>
        <w:jc w:val="both"/>
        <w:rPr>
          <w:sz w:val="20"/>
          <w:szCs w:val="20"/>
          <w:highlight w:val="yellow"/>
        </w:rPr>
      </w:pPr>
    </w:p>
    <w:sdt>
      <w:sdtPr>
        <w:rPr>
          <w:rFonts w:ascii="Arial" w:eastAsia="Arial" w:hAnsi="Arial" w:cs="Arial"/>
          <w:color w:val="auto"/>
        </w:rPr>
        <w:tag w:val="goog_rdk_0"/>
        <w:id w:val="114963839"/>
        <w:lock w:val="contentLocked"/>
      </w:sdtPr>
      <w:sdtContent>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F836DA" w14:paraId="29C4F3E1" w14:textId="77777777">
            <w:tc>
              <w:tcPr>
                <w:tcW w:w="2180" w:type="dxa"/>
                <w:shd w:val="clear" w:color="auto" w:fill="D9D9D9"/>
                <w:vAlign w:val="center"/>
              </w:tcPr>
              <w:p w14:paraId="053E32D1"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Country</w:t>
                </w:r>
              </w:p>
            </w:tc>
            <w:tc>
              <w:tcPr>
                <w:tcW w:w="6836" w:type="dxa"/>
                <w:shd w:val="clear" w:color="auto" w:fill="D9D9D9"/>
              </w:tcPr>
              <w:p w14:paraId="3E301D7E" w14:textId="77777777" w:rsidR="00F836DA" w:rsidRDefault="00000000">
                <w:pPr>
                  <w:widowControl/>
                  <w:spacing w:before="100" w:after="100"/>
                  <w:jc w:val="center"/>
                  <w:rPr>
                    <w:rFonts w:ascii="Arial" w:eastAsia="Arial" w:hAnsi="Arial" w:cs="Arial"/>
                    <w:b/>
                    <w:color w:val="000000"/>
                    <w:sz w:val="20"/>
                    <w:szCs w:val="20"/>
                  </w:rPr>
                </w:pPr>
                <w:r>
                  <w:rPr>
                    <w:rFonts w:ascii="Arial" w:eastAsia="Arial" w:hAnsi="Arial" w:cs="Arial"/>
                    <w:b/>
                    <w:color w:val="000000"/>
                    <w:sz w:val="20"/>
                    <w:szCs w:val="20"/>
                  </w:rPr>
                  <w:t>Exercise Caribe Wave 25</w:t>
                </w:r>
              </w:p>
              <w:p w14:paraId="56E852FF" w14:textId="77777777" w:rsidR="00F836DA" w:rsidRDefault="00000000">
                <w:pPr>
                  <w:widowControl/>
                  <w:spacing w:before="100" w:after="100"/>
                  <w:jc w:val="center"/>
                  <w:rPr>
                    <w:rFonts w:ascii="Arial" w:eastAsia="Arial" w:hAnsi="Arial" w:cs="Arial"/>
                    <w:color w:val="000000"/>
                    <w:sz w:val="20"/>
                    <w:szCs w:val="20"/>
                  </w:rPr>
                </w:pPr>
                <w:r>
                  <w:rPr>
                    <w:rFonts w:ascii="Arial" w:eastAsia="Arial" w:hAnsi="Arial" w:cs="Arial"/>
                    <w:b/>
                    <w:color w:val="000000"/>
                    <w:sz w:val="20"/>
                    <w:szCs w:val="20"/>
                  </w:rPr>
                  <w:t>General Statements</w:t>
                </w:r>
              </w:p>
            </w:tc>
          </w:tr>
          <w:tr w:rsidR="00F836DA" w14:paraId="1A5104B9" w14:textId="77777777">
            <w:tc>
              <w:tcPr>
                <w:tcW w:w="2180" w:type="dxa"/>
                <w:shd w:val="clear" w:color="auto" w:fill="auto"/>
                <w:vAlign w:val="center"/>
              </w:tcPr>
              <w:p w14:paraId="03CCC028"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Antigua and Barbuda</w:t>
                </w:r>
              </w:p>
            </w:tc>
            <w:tc>
              <w:tcPr>
                <w:tcW w:w="6836" w:type="dxa"/>
                <w:shd w:val="clear" w:color="auto" w:fill="auto"/>
                <w:vAlign w:val="center"/>
              </w:tcPr>
              <w:p w14:paraId="60F46199"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In general there was tremendous support nationally for the exercise. However, there are still vulnerable areas we need to do some more work with. Also, strengthening our various communication methods with the public to utilize as many options as possible.</w:t>
                </w:r>
              </w:p>
            </w:tc>
          </w:tr>
          <w:tr w:rsidR="00F836DA" w14:paraId="676BF285" w14:textId="77777777">
            <w:tc>
              <w:tcPr>
                <w:tcW w:w="2180" w:type="dxa"/>
                <w:shd w:val="clear" w:color="auto" w:fill="auto"/>
                <w:vAlign w:val="center"/>
              </w:tcPr>
              <w:p w14:paraId="312EF464"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Belize</w:t>
                </w:r>
              </w:p>
            </w:tc>
            <w:tc>
              <w:tcPr>
                <w:tcW w:w="6836" w:type="dxa"/>
                <w:shd w:val="clear" w:color="auto" w:fill="auto"/>
                <w:vAlign w:val="center"/>
              </w:tcPr>
              <w:p w14:paraId="7162693B"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All test messages related to the exercise were received accordingly. However, Belize was not listed in the list of affected countries, so there was no actions to be taken other than just take note of the incoming messages.</w:t>
                </w:r>
              </w:p>
            </w:tc>
          </w:tr>
          <w:tr w:rsidR="00F836DA" w14:paraId="59C33769" w14:textId="77777777">
            <w:tc>
              <w:tcPr>
                <w:tcW w:w="2180" w:type="dxa"/>
                <w:shd w:val="clear" w:color="auto" w:fill="auto"/>
                <w:vAlign w:val="center"/>
              </w:tcPr>
              <w:p w14:paraId="3343BC59"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Brazil</w:t>
                </w:r>
              </w:p>
            </w:tc>
            <w:tc>
              <w:tcPr>
                <w:tcW w:w="6836" w:type="dxa"/>
                <w:shd w:val="clear" w:color="auto" w:fill="auto"/>
                <w:vAlign w:val="center"/>
              </w:tcPr>
              <w:p w14:paraId="489D689D"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Year by year we are getting more involved with the Tsunami Warning System, even though the priority is still low to zero in comparison with others events like summer floods or landslides.</w:t>
                </w:r>
              </w:p>
            </w:tc>
          </w:tr>
          <w:tr w:rsidR="00F836DA" w14:paraId="3F60CF50" w14:textId="77777777">
            <w:trPr>
              <w:trHeight w:val="809"/>
            </w:trPr>
            <w:tc>
              <w:tcPr>
                <w:tcW w:w="2180" w:type="dxa"/>
                <w:shd w:val="clear" w:color="auto" w:fill="auto"/>
                <w:vAlign w:val="center"/>
              </w:tcPr>
              <w:p w14:paraId="313191F5"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Colombia</w:t>
                </w:r>
              </w:p>
            </w:tc>
            <w:tc>
              <w:tcPr>
                <w:tcW w:w="6836" w:type="dxa"/>
                <w:shd w:val="clear" w:color="auto" w:fill="auto"/>
                <w:vAlign w:val="center"/>
              </w:tcPr>
              <w:p w14:paraId="55B94389" w14:textId="77777777" w:rsidR="00F836DA" w:rsidRDefault="00000000">
                <w:pPr>
                  <w:widowControl/>
                  <w:spacing w:before="100" w:after="100"/>
                  <w:jc w:val="both"/>
                  <w:rPr>
                    <w:rFonts w:ascii="Arial" w:eastAsia="Arial" w:hAnsi="Arial" w:cs="Arial"/>
                    <w:color w:val="000000"/>
                    <w:sz w:val="20"/>
                    <w:szCs w:val="20"/>
                  </w:rPr>
                </w:pPr>
                <w:r>
                  <w:rPr>
                    <w:rFonts w:ascii="Arial" w:eastAsia="Arial" w:hAnsi="Arial" w:cs="Arial"/>
                    <w:color w:val="000000"/>
                    <w:sz w:val="20"/>
                    <w:szCs w:val="20"/>
                  </w:rPr>
                  <w:t>Estos ejercicios permiten preparar a los países para poner a prueba sus protocolos y estrategias para responder en caso de un tsunami</w:t>
                </w:r>
              </w:p>
            </w:tc>
          </w:tr>
          <w:tr w:rsidR="00F836DA" w14:paraId="0331A417" w14:textId="77777777">
            <w:tc>
              <w:tcPr>
                <w:tcW w:w="2180" w:type="dxa"/>
                <w:shd w:val="clear" w:color="auto" w:fill="auto"/>
                <w:vAlign w:val="center"/>
              </w:tcPr>
              <w:p w14:paraId="7FFE0328"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 xml:space="preserve">Dominican </w:t>
                </w:r>
                <w:r>
                  <w:rPr>
                    <w:rFonts w:ascii="Arial" w:eastAsia="Arial" w:hAnsi="Arial" w:cs="Arial"/>
                    <w:b/>
                    <w:sz w:val="20"/>
                    <w:szCs w:val="20"/>
                  </w:rPr>
                  <w:br/>
                  <w:t>Republic</w:t>
                </w:r>
              </w:p>
            </w:tc>
            <w:tc>
              <w:tcPr>
                <w:tcW w:w="6836" w:type="dxa"/>
                <w:shd w:val="clear" w:color="auto" w:fill="auto"/>
                <w:vAlign w:val="center"/>
              </w:tcPr>
              <w:p w14:paraId="4ECC003B"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The CARIBE WAVE 25 Tsunami Exercise provided an invaluable opportunity to enhance our preparedness for a potential tsunami event. Participating in the exercise allowed us to simulate real-life scenarios, testing our communication systems, coordination efforts, and response strategies. It also highlighted areas where further improvement public education, and the integration of early warning systems.</w:t>
                </w:r>
              </w:p>
            </w:tc>
          </w:tr>
          <w:tr w:rsidR="00F836DA" w14:paraId="58DF5548" w14:textId="77777777">
            <w:trPr>
              <w:trHeight w:val="549"/>
            </w:trPr>
            <w:tc>
              <w:tcPr>
                <w:tcW w:w="2180" w:type="dxa"/>
                <w:shd w:val="clear" w:color="auto" w:fill="auto"/>
                <w:vAlign w:val="center"/>
              </w:tcPr>
              <w:p w14:paraId="2270B2DD"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France</w:t>
                </w:r>
              </w:p>
            </w:tc>
            <w:tc>
              <w:tcPr>
                <w:tcW w:w="6836" w:type="dxa"/>
                <w:shd w:val="clear" w:color="auto" w:fill="auto"/>
                <w:vAlign w:val="center"/>
              </w:tcPr>
              <w:p w14:paraId="588A9E14"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Many thanks to all for your commitment</w:t>
                </w:r>
              </w:p>
            </w:tc>
          </w:tr>
          <w:tr w:rsidR="00F836DA" w14:paraId="13544B26" w14:textId="77777777">
            <w:tc>
              <w:tcPr>
                <w:tcW w:w="2180" w:type="dxa"/>
                <w:shd w:val="clear" w:color="auto" w:fill="auto"/>
                <w:vAlign w:val="center"/>
              </w:tcPr>
              <w:p w14:paraId="0AD79A34"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Haiti</w:t>
                </w:r>
              </w:p>
            </w:tc>
            <w:tc>
              <w:tcPr>
                <w:tcW w:w="6836" w:type="dxa"/>
                <w:shd w:val="clear" w:color="auto" w:fill="auto"/>
                <w:vAlign w:val="center"/>
              </w:tcPr>
              <w:p w14:paraId="0C4377B6"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Caribe wave is a good exercice to improve the tsunami preparedness andTsunami Ready Program. For Haiti the problem that prevents more participation in Caribe wave exercice is the socio-political problem. It's very hard. Hope Haiti will know best days to increase the participation.</w:t>
                </w:r>
              </w:p>
            </w:tc>
          </w:tr>
          <w:tr w:rsidR="00F836DA" w14:paraId="59EB4F9A" w14:textId="77777777">
            <w:tc>
              <w:tcPr>
                <w:tcW w:w="2180" w:type="dxa"/>
                <w:shd w:val="clear" w:color="auto" w:fill="auto"/>
                <w:vAlign w:val="center"/>
              </w:tcPr>
              <w:p w14:paraId="23D3B5F7"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Honduras</w:t>
                </w:r>
              </w:p>
            </w:tc>
            <w:tc>
              <w:tcPr>
                <w:tcW w:w="6836" w:type="dxa"/>
                <w:shd w:val="clear" w:color="auto" w:fill="auto"/>
                <w:vAlign w:val="center"/>
              </w:tcPr>
              <w:p w14:paraId="0BF89150"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It was our first experience as a country in the CaribeWave simulation. It was a fantastic opportunity to test tsunami protocols, and we were able to draw conclusions that will help us improve</w:t>
                </w:r>
              </w:p>
            </w:tc>
          </w:tr>
          <w:tr w:rsidR="00F836DA" w14:paraId="5181B7BA" w14:textId="77777777">
            <w:tc>
              <w:tcPr>
                <w:tcW w:w="2180" w:type="dxa"/>
                <w:shd w:val="clear" w:color="auto" w:fill="auto"/>
                <w:vAlign w:val="center"/>
              </w:tcPr>
              <w:p w14:paraId="3359A0DC"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Jamaica</w:t>
                </w:r>
              </w:p>
            </w:tc>
            <w:tc>
              <w:tcPr>
                <w:tcW w:w="6836" w:type="dxa"/>
                <w:shd w:val="clear" w:color="auto" w:fill="auto"/>
                <w:vAlign w:val="center"/>
              </w:tcPr>
              <w:p w14:paraId="107CF091"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 xml:space="preserve">Caribe Wave always presents the opportunity For the country to raise awareness. What is lacking in Jamaica is the lack of investment and dedicated leadership to move the programme forward. </w:t>
                </w:r>
              </w:p>
              <w:p w14:paraId="24259995"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In 2025 an additional Alternate TWFP is being added.</w:t>
                </w:r>
              </w:p>
            </w:tc>
          </w:tr>
          <w:tr w:rsidR="00F836DA" w14:paraId="31B8CC1B" w14:textId="77777777">
            <w:tc>
              <w:tcPr>
                <w:tcW w:w="2180" w:type="dxa"/>
                <w:shd w:val="clear" w:color="auto" w:fill="auto"/>
                <w:vAlign w:val="center"/>
              </w:tcPr>
              <w:p w14:paraId="78724929"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lastRenderedPageBreak/>
                  <w:t>Mexico</w:t>
                </w:r>
              </w:p>
            </w:tc>
            <w:tc>
              <w:tcPr>
                <w:tcW w:w="6836" w:type="dxa"/>
                <w:shd w:val="clear" w:color="auto" w:fill="auto"/>
                <w:vAlign w:val="center"/>
              </w:tcPr>
              <w:p w14:paraId="536DADFE" w14:textId="77777777" w:rsidR="00F836DA" w:rsidRDefault="00000000">
                <w:pPr>
                  <w:widowControl/>
                  <w:jc w:val="both"/>
                  <w:rPr>
                    <w:rFonts w:ascii="Arial" w:eastAsia="Arial" w:hAnsi="Arial" w:cs="Arial"/>
                    <w:sz w:val="24"/>
                    <w:szCs w:val="24"/>
                  </w:rPr>
                </w:pPr>
                <w:r>
                  <w:rPr>
                    <w:rFonts w:ascii="Arial" w:eastAsia="Arial" w:hAnsi="Arial" w:cs="Arial"/>
                    <w:color w:val="000000"/>
                    <w:sz w:val="20"/>
                    <w:szCs w:val="20"/>
                  </w:rPr>
                  <w:t>The exercise was very useful to check the receipt of bulletins by all participants, plan and practice the emergency action and response protocols, and improve the areas of opportunity that need to be strengthened.</w:t>
                </w:r>
              </w:p>
            </w:tc>
          </w:tr>
          <w:tr w:rsidR="00F836DA" w14:paraId="5FE44B7F" w14:textId="77777777">
            <w:tc>
              <w:tcPr>
                <w:tcW w:w="2180" w:type="dxa"/>
                <w:shd w:val="clear" w:color="auto" w:fill="auto"/>
                <w:vAlign w:val="center"/>
              </w:tcPr>
              <w:p w14:paraId="197AF1B1"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Nicaragua</w:t>
                </w:r>
              </w:p>
            </w:tc>
            <w:tc>
              <w:tcPr>
                <w:tcW w:w="6836" w:type="dxa"/>
                <w:shd w:val="clear" w:color="auto" w:fill="auto"/>
                <w:vAlign w:val="center"/>
              </w:tcPr>
              <w:p w14:paraId="1C96CA87"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We will use the experience with CW and PW to carry out exercises for Central America. Tsunami Ready should be national programs. We started already to discuss this with SINAPRED our national civil protection organization.</w:t>
                </w:r>
              </w:p>
            </w:tc>
          </w:tr>
          <w:tr w:rsidR="00F836DA" w14:paraId="5130B89D" w14:textId="77777777">
            <w:tc>
              <w:tcPr>
                <w:tcW w:w="2180" w:type="dxa"/>
                <w:shd w:val="clear" w:color="auto" w:fill="auto"/>
                <w:vAlign w:val="center"/>
              </w:tcPr>
              <w:p w14:paraId="543138A7"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NL - Bonaire, Saba, Sint Eustatius</w:t>
                </w:r>
              </w:p>
            </w:tc>
            <w:tc>
              <w:tcPr>
                <w:tcW w:w="6836" w:type="dxa"/>
                <w:shd w:val="clear" w:color="auto" w:fill="auto"/>
                <w:vAlign w:val="center"/>
              </w:tcPr>
              <w:p w14:paraId="7F573F9F"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Exercise was used to test internal communication lines, review the protocols and practice for an event. It is very helpful as it helps us identify potential weak spots in the procedure and improve upon them as well as to practice the warning chain for a real event.</w:t>
                </w:r>
              </w:p>
            </w:tc>
          </w:tr>
          <w:tr w:rsidR="00F836DA" w14:paraId="137C14C7" w14:textId="77777777">
            <w:tc>
              <w:tcPr>
                <w:tcW w:w="2180" w:type="dxa"/>
                <w:shd w:val="clear" w:color="auto" w:fill="auto"/>
                <w:vAlign w:val="center"/>
              </w:tcPr>
              <w:p w14:paraId="552730A2" w14:textId="77777777" w:rsidR="00F836DA" w:rsidRDefault="00000000">
                <w:pPr>
                  <w:widowControl/>
                  <w:jc w:val="center"/>
                  <w:rPr>
                    <w:rFonts w:ascii="Arial" w:eastAsia="Arial" w:hAnsi="Arial" w:cs="Arial"/>
                    <w:color w:val="000000"/>
                    <w:sz w:val="20"/>
                    <w:szCs w:val="20"/>
                  </w:rPr>
                </w:pPr>
                <w:r>
                  <w:rPr>
                    <w:rFonts w:ascii="Arial" w:eastAsia="Arial" w:hAnsi="Arial" w:cs="Arial"/>
                    <w:b/>
                    <w:sz w:val="20"/>
                    <w:szCs w:val="20"/>
                  </w:rPr>
                  <w:t>Panama</w:t>
                </w:r>
              </w:p>
            </w:tc>
            <w:tc>
              <w:tcPr>
                <w:tcW w:w="6836" w:type="dxa"/>
                <w:shd w:val="clear" w:color="auto" w:fill="auto"/>
                <w:vAlign w:val="center"/>
              </w:tcPr>
              <w:p w14:paraId="5B818945"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As NTWC, we consider that the objectives of validating the message communication protocols between both the PTWC and CATAC centers with the NTWC and the messages between the NTWC and the SINAPROC national response center were met.</w:t>
                </w:r>
              </w:p>
            </w:tc>
          </w:tr>
          <w:tr w:rsidR="00F836DA" w14:paraId="6CBF5CAB" w14:textId="77777777">
            <w:tc>
              <w:tcPr>
                <w:tcW w:w="2180" w:type="dxa"/>
                <w:shd w:val="clear" w:color="auto" w:fill="auto"/>
                <w:vAlign w:val="center"/>
              </w:tcPr>
              <w:p w14:paraId="1A35E1AC" w14:textId="77777777" w:rsidR="00F836DA" w:rsidRDefault="00000000">
                <w:pPr>
                  <w:widowControl/>
                  <w:jc w:val="center"/>
                  <w:rPr>
                    <w:rFonts w:ascii="Arial" w:eastAsia="Arial" w:hAnsi="Arial" w:cs="Arial"/>
                    <w:b/>
                    <w:sz w:val="20"/>
                    <w:szCs w:val="20"/>
                  </w:rPr>
                </w:pPr>
                <w:r>
                  <w:rPr>
                    <w:rFonts w:ascii="Arial" w:eastAsia="Arial" w:hAnsi="Arial" w:cs="Arial"/>
                    <w:b/>
                    <w:sz w:val="20"/>
                    <w:szCs w:val="20"/>
                  </w:rPr>
                  <w:t>St. Kitts and Nevis</w:t>
                </w:r>
              </w:p>
            </w:tc>
            <w:tc>
              <w:tcPr>
                <w:tcW w:w="6836" w:type="dxa"/>
                <w:shd w:val="clear" w:color="auto" w:fill="auto"/>
                <w:vAlign w:val="center"/>
              </w:tcPr>
              <w:p w14:paraId="201F52FC"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CARIBE WAVE 25 Tsunami Exercise reminded us of the importance of constantly exercise to test preparedness and response. The exercise allowed for a critical look at the messaging to determine its effectiveness. </w:t>
                </w:r>
              </w:p>
            </w:tc>
          </w:tr>
          <w:tr w:rsidR="00F836DA" w14:paraId="0B7EA7CD" w14:textId="77777777">
            <w:tc>
              <w:tcPr>
                <w:tcW w:w="2180" w:type="dxa"/>
                <w:shd w:val="clear" w:color="auto" w:fill="auto"/>
                <w:vAlign w:val="center"/>
              </w:tcPr>
              <w:p w14:paraId="04530522"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St. Vincent and the Grenadines</w:t>
                </w:r>
              </w:p>
            </w:tc>
            <w:tc>
              <w:tcPr>
                <w:tcW w:w="6836" w:type="dxa"/>
                <w:shd w:val="clear" w:color="auto" w:fill="auto"/>
                <w:vAlign w:val="center"/>
              </w:tcPr>
              <w:p w14:paraId="7FF8AA50"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The information from PTWC was timely and messages were received as planned. NEMO faced some challenges with the planning and executing of the 2025 exercise. Planning arrangements started late and so target groups did not have enough time to be fully engaged or participate. The table-top was informative and insightful for most participants. However, the majority were not familiar with the National Tsunami SOPs primarily the warning and dissemination mechanism and the decision support tree. </w:t>
                </w:r>
              </w:p>
              <w:p w14:paraId="01AAAB6A"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NEMO took the opportunity to test emergency operations in response to a tsunami and several gaps arose. Most notably, there is no procedure detailing actions to be taking e.g. 2hours, 1hour or half an hour before regional or distant event. In addition there is no document that speaks specifically to processes that leads to the activation of the NEOC for tsunami event. As a result the pre exercise response and expected outcomes were not met, but valuable actions to be taken were identified.</w:t>
                </w:r>
              </w:p>
            </w:tc>
          </w:tr>
          <w:tr w:rsidR="00F836DA" w14:paraId="47BA9D28" w14:textId="77777777">
            <w:tc>
              <w:tcPr>
                <w:tcW w:w="2180" w:type="dxa"/>
                <w:shd w:val="clear" w:color="auto" w:fill="auto"/>
                <w:vAlign w:val="center"/>
              </w:tcPr>
              <w:p w14:paraId="14F80FFC"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Sint Maarten</w:t>
                </w:r>
              </w:p>
            </w:tc>
            <w:tc>
              <w:tcPr>
                <w:tcW w:w="6836" w:type="dxa"/>
                <w:shd w:val="clear" w:color="auto" w:fill="auto"/>
                <w:vAlign w:val="center"/>
              </w:tcPr>
              <w:p w14:paraId="0B89FCF9"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We only participated in the communication timeline part of the exercise making sure the messages were forwarded to the different government organizations and the amount of time needed to get the message to the organizations.</w:t>
                </w:r>
              </w:p>
            </w:tc>
          </w:tr>
          <w:tr w:rsidR="00F836DA" w14:paraId="59607EFE" w14:textId="77777777">
            <w:tc>
              <w:tcPr>
                <w:tcW w:w="2180" w:type="dxa"/>
                <w:shd w:val="clear" w:color="auto" w:fill="auto"/>
                <w:vAlign w:val="center"/>
              </w:tcPr>
              <w:p w14:paraId="5D2BEEAB"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Trinidad and Tobago</w:t>
                </w:r>
              </w:p>
            </w:tc>
            <w:tc>
              <w:tcPr>
                <w:tcW w:w="6836" w:type="dxa"/>
                <w:shd w:val="clear" w:color="auto" w:fill="auto"/>
                <w:vAlign w:val="center"/>
              </w:tcPr>
              <w:p w14:paraId="79700443"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From the TWFP's perspective, the exercise was fairly routine. The NTWC initially chose the Portugal scenario but had to switch to the Jamaica one because, logistically, the duration of the teleseismic exercise was not feasible for us to make the necessary preparations. Their intention was to tailor the exercise so that our National Emergency Operations Centre could be activated as part of it. However, making the Portugal scenario feasible would have required shortening its timeline, which was unfortunately not logistically possible. As a result, we opted for the Jamaica scenario at the last minute.</w:t>
                </w:r>
              </w:p>
            </w:tc>
          </w:tr>
          <w:tr w:rsidR="00F836DA" w14:paraId="7F22785D" w14:textId="77777777">
            <w:tc>
              <w:tcPr>
                <w:tcW w:w="2180" w:type="dxa"/>
                <w:shd w:val="clear" w:color="auto" w:fill="auto"/>
                <w:vAlign w:val="center"/>
              </w:tcPr>
              <w:p w14:paraId="65F4AB77"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UK - Anguilla</w:t>
                </w:r>
              </w:p>
            </w:tc>
            <w:tc>
              <w:tcPr>
                <w:tcW w:w="6836" w:type="dxa"/>
                <w:shd w:val="clear" w:color="auto" w:fill="auto"/>
                <w:vAlign w:val="center"/>
              </w:tcPr>
              <w:p w14:paraId="7662E239"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Anguilla's active participation in the regional CARIBE WAVE 25 Tsunami Exercise, was not as robust as it had been in the past. However, we were </w:t>
                </w:r>
                <w:r>
                  <w:rPr>
                    <w:rFonts w:ascii="Arial" w:eastAsia="Arial" w:hAnsi="Arial" w:cs="Arial"/>
                    <w:color w:val="000000"/>
                    <w:sz w:val="20"/>
                    <w:szCs w:val="20"/>
                  </w:rPr>
                  <w:lastRenderedPageBreak/>
                  <w:t xml:space="preserve">able to test our alert and evacuation procedures in collaboration with a local school, emergency services, and regional partners. The simulation allowed the Department of Disaster Management (DDM) to assess communication channels, response times, and community readiness, particularly in coastal zones. The school chosen for the evacuation is almost on the beach </w:t>
                </w:r>
              </w:p>
              <w:p w14:paraId="4A8D976C"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The exercise was a key milestone on Anguilla’s journey toward TsunamiReady recognition, we have been working diligently to meet the program's criteria. We are thinking outside the box and created a podcast and had a question and answer session with the children and teachers after the evacuation exercise. We also held a couple of briefing </w:t>
                </w:r>
              </w:p>
              <w:p w14:paraId="34F6E7AC"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The CARIBE WAVE 25 experience highlighted progress made and identified areas for improvement, reinforcing Anguilla’s commitment to building resilience and ensuring safety in the face of tsunami threats.</w:t>
                </w:r>
              </w:p>
            </w:tc>
          </w:tr>
          <w:tr w:rsidR="00F836DA" w14:paraId="45B368CB" w14:textId="77777777">
            <w:tc>
              <w:tcPr>
                <w:tcW w:w="2180" w:type="dxa"/>
                <w:shd w:val="clear" w:color="auto" w:fill="auto"/>
                <w:vAlign w:val="center"/>
              </w:tcPr>
              <w:p w14:paraId="6870818B"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lastRenderedPageBreak/>
                  <w:t>UK - Bermuda</w:t>
                </w:r>
              </w:p>
            </w:tc>
            <w:tc>
              <w:tcPr>
                <w:tcW w:w="6836" w:type="dxa"/>
                <w:shd w:val="clear" w:color="auto" w:fill="auto"/>
                <w:vAlign w:val="center"/>
              </w:tcPr>
              <w:p w14:paraId="3F2691C8"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I personally was not able to be part of the exercise this year, but a review of the notes left for me showed that our messages were received and sent out in a smooth and timely manner.</w:t>
                </w:r>
              </w:p>
            </w:tc>
          </w:tr>
          <w:tr w:rsidR="00F836DA" w14:paraId="10A403A5" w14:textId="77777777">
            <w:tc>
              <w:tcPr>
                <w:tcW w:w="2180" w:type="dxa"/>
                <w:shd w:val="clear" w:color="auto" w:fill="auto"/>
                <w:vAlign w:val="center"/>
              </w:tcPr>
              <w:p w14:paraId="0EC803FF"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UK- British Virgin Islands</w:t>
                </w:r>
              </w:p>
            </w:tc>
            <w:tc>
              <w:tcPr>
                <w:tcW w:w="6836" w:type="dxa"/>
                <w:shd w:val="clear" w:color="auto" w:fill="auto"/>
                <w:vAlign w:val="center"/>
              </w:tcPr>
              <w:p w14:paraId="2A4E15B8"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Our participation did go up a bit as our leaders saw the importance and made it mandatory that the entire civil service participated. The February 8th event also sparked interest from the private sector and this too would have contributed to their participation. From our end it is an ongoing activity in keeping persons engaged as once an earthquake or tsunami does not occur for sometime persons tend to relax.</w:t>
                </w:r>
              </w:p>
            </w:tc>
          </w:tr>
          <w:tr w:rsidR="00F836DA" w14:paraId="34F70812" w14:textId="77777777">
            <w:tc>
              <w:tcPr>
                <w:tcW w:w="2180" w:type="dxa"/>
                <w:shd w:val="clear" w:color="auto" w:fill="auto"/>
                <w:vAlign w:val="center"/>
              </w:tcPr>
              <w:p w14:paraId="7F2C9592"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UK- Cayman Islands</w:t>
                </w:r>
              </w:p>
            </w:tc>
            <w:tc>
              <w:tcPr>
                <w:tcW w:w="6836" w:type="dxa"/>
                <w:shd w:val="clear" w:color="auto" w:fill="auto"/>
                <w:vAlign w:val="center"/>
              </w:tcPr>
              <w:p w14:paraId="6C7310ED"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For Caribe wave 25, the Cayman Islands tested our National Emergency Notification System via both Radio Interrupt and Cell app alert. This exercise was valuable as it highlighted improvements that could be made within the systems. It also assisted with raising public awareness in relation to the existence of these notification systems as well as their importance. </w:t>
                </w:r>
              </w:p>
              <w:p w14:paraId="155D3CED"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Additionally, we focused on our schools' response. A lesson learnt from the 2020 earthquake, was that parents feared for their children and rushed to collect them causing gridlock traffic. Following the strong Earthquake was a tsunami threat that could have led to a significant loss of life. The Caribe wave 25 exercise provided parents with reassurance as they became aware of the robust emergency plans within our schools. One of the schools were videoed during the exercise, depicting just how educated and prepared the students and staff were for such an event.</w:t>
                </w:r>
              </w:p>
            </w:tc>
          </w:tr>
          <w:tr w:rsidR="00F836DA" w14:paraId="75D6F1A2" w14:textId="77777777">
            <w:tc>
              <w:tcPr>
                <w:tcW w:w="2180" w:type="dxa"/>
                <w:shd w:val="clear" w:color="auto" w:fill="auto"/>
                <w:vAlign w:val="center"/>
              </w:tcPr>
              <w:p w14:paraId="03FD6852"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USA- Puerto Rico</w:t>
                </w:r>
              </w:p>
            </w:tc>
            <w:tc>
              <w:tcPr>
                <w:tcW w:w="6836" w:type="dxa"/>
                <w:shd w:val="clear" w:color="auto" w:fill="auto"/>
                <w:vAlign w:val="center"/>
              </w:tcPr>
              <w:p w14:paraId="2B97B3BC" w14:textId="77777777" w:rsidR="00F836DA" w:rsidRDefault="00000000">
                <w:pPr>
                  <w:widowControl/>
                  <w:spacing w:before="100" w:after="100"/>
                  <w:jc w:val="both"/>
                  <w:rPr>
                    <w:rFonts w:ascii="Arial" w:eastAsia="Arial" w:hAnsi="Arial" w:cs="Arial"/>
                    <w:color w:val="000000"/>
                    <w:sz w:val="20"/>
                    <w:szCs w:val="20"/>
                  </w:rPr>
                </w:pPr>
                <w:r>
                  <w:rPr>
                    <w:rFonts w:ascii="Arial" w:eastAsia="Arial" w:hAnsi="Arial" w:cs="Arial"/>
                    <w:color w:val="000000"/>
                    <w:sz w:val="20"/>
                    <w:szCs w:val="20"/>
                  </w:rPr>
                  <w:t>PREMB, NWS-SJ, and PRSN received all the PTWC products for the Portugal Scenario via e-mail in a timely manner. PREMB and NWS-SJ also received PRSN messages and information. EMWIN was useful at the state and local levels.</w:t>
                </w:r>
              </w:p>
            </w:tc>
          </w:tr>
          <w:tr w:rsidR="00F836DA" w14:paraId="6318BABD" w14:textId="77777777">
            <w:tc>
              <w:tcPr>
                <w:tcW w:w="2180" w:type="dxa"/>
                <w:shd w:val="clear" w:color="auto" w:fill="auto"/>
                <w:vAlign w:val="center"/>
              </w:tcPr>
              <w:p w14:paraId="5200D8D9"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USA-US Virgin Islands</w:t>
                </w:r>
              </w:p>
            </w:tc>
            <w:tc>
              <w:tcPr>
                <w:tcW w:w="6836" w:type="dxa"/>
                <w:shd w:val="clear" w:color="auto" w:fill="auto"/>
                <w:vAlign w:val="center"/>
              </w:tcPr>
              <w:p w14:paraId="058BE68F" w14:textId="77777777" w:rsidR="00F836DA" w:rsidRDefault="00000000">
                <w:pPr>
                  <w:widowControl/>
                  <w:jc w:val="both"/>
                  <w:rPr>
                    <w:rFonts w:ascii="Arial" w:eastAsia="Arial" w:hAnsi="Arial" w:cs="Arial"/>
                    <w:color w:val="000000"/>
                    <w:sz w:val="20"/>
                    <w:szCs w:val="20"/>
                  </w:rPr>
                </w:pPr>
                <w:r>
                  <w:rPr>
                    <w:rFonts w:ascii="Arial" w:eastAsia="Arial" w:hAnsi="Arial" w:cs="Arial"/>
                    <w:color w:val="000000"/>
                    <w:sz w:val="20"/>
                    <w:szCs w:val="20"/>
                  </w:rPr>
                  <w:t>Each year the US Virgin Islands increases the number of activities it plans for individuals, groups, and families to participate. For the Caribe Wave 25, the timing (20 March) came a few weeks after the Earthquake (North of Honduras) on 8 Feb (Saturday evening at 7:20 pm) which generated a Tsunami Advisory for Puerto Rico and the US Virgin Islands. The public became more aware of the need to understand the threat and the threat levels, as many questioned why the USVI did not sound the 44 tsunami sirens on 8 February</w:t>
                </w:r>
              </w:p>
            </w:tc>
          </w:tr>
          <w:tr w:rsidR="00F836DA" w14:paraId="33901F59" w14:textId="77777777">
            <w:trPr>
              <w:trHeight w:val="79"/>
            </w:trPr>
            <w:tc>
              <w:tcPr>
                <w:tcW w:w="2180" w:type="dxa"/>
                <w:shd w:val="clear" w:color="auto" w:fill="auto"/>
                <w:vAlign w:val="center"/>
              </w:tcPr>
              <w:p w14:paraId="46C0C6BE" w14:textId="77777777" w:rsidR="00F836DA" w:rsidRDefault="00000000">
                <w:pPr>
                  <w:widowControl/>
                  <w:spacing w:before="100" w:after="100"/>
                  <w:jc w:val="center"/>
                  <w:rPr>
                    <w:rFonts w:ascii="Arial" w:eastAsia="Arial" w:hAnsi="Arial" w:cs="Arial"/>
                    <w:b/>
                    <w:sz w:val="20"/>
                    <w:szCs w:val="20"/>
                  </w:rPr>
                </w:pPr>
                <w:r>
                  <w:rPr>
                    <w:rFonts w:ascii="Arial" w:eastAsia="Arial" w:hAnsi="Arial" w:cs="Arial"/>
                    <w:b/>
                    <w:sz w:val="20"/>
                    <w:szCs w:val="20"/>
                  </w:rPr>
                  <w:t>Venezuela</w:t>
                </w:r>
              </w:p>
            </w:tc>
            <w:tc>
              <w:tcPr>
                <w:tcW w:w="6836" w:type="dxa"/>
                <w:shd w:val="clear" w:color="auto" w:fill="auto"/>
                <w:vAlign w:val="center"/>
              </w:tcPr>
              <w:p w14:paraId="6C9537F2" w14:textId="77777777" w:rsidR="00F836DA" w:rsidRDefault="00000000">
                <w:pPr>
                  <w:widowControl/>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This Caribe Wave 25 exercise was very active. Contacts were reestablished with the highest authorities, and the new authorities were convinced of the </w:t>
                </w:r>
                <w:r>
                  <w:rPr>
                    <w:rFonts w:ascii="Arial" w:eastAsia="Arial" w:hAnsi="Arial" w:cs="Arial"/>
                    <w:color w:val="000000"/>
                    <w:sz w:val="20"/>
                    <w:szCs w:val="20"/>
                  </w:rPr>
                  <w:lastRenderedPageBreak/>
                  <w:t>importance of the Caribe Wave 25 exercise. Coordination with scientists and communities was crucial. State and municipal civil protection agencies, given their experience in previous exercises, enthusiastically took part using their own methodologies and adapted their participation to the selected coastal areas. They reported to the situation room and worked extensively with the document prepared by the Vice Ministry of Risk Management and Civil Protection and its team, called the "Order of Operations" for Caribe Wave. With the participation of radio amateurs, communications were strengthened during this exercise. The COBO toolbox tool was used, with the participation of ONU representatives. We must restore international communications with other warning centers in the region to obtain confirmation and exchange data, among other things. An assessment will be conducted of coastal areas that can be prepared for the tsunami ready program.</w:t>
                </w:r>
              </w:p>
            </w:tc>
          </w:tr>
        </w:tbl>
      </w:sdtContent>
    </w:sdt>
    <w:p w14:paraId="3B0F6A7B" w14:textId="77777777" w:rsidR="00F836DA" w:rsidRDefault="00F836DA">
      <w:pPr>
        <w:widowControl/>
        <w:spacing w:before="120"/>
        <w:jc w:val="center"/>
        <w:rPr>
          <w:highlight w:val="yellow"/>
        </w:rPr>
      </w:pPr>
    </w:p>
    <w:sectPr w:rsidR="00F836D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C1122" w14:textId="77777777" w:rsidR="00793F2D" w:rsidRDefault="00793F2D">
      <w:r>
        <w:separator/>
      </w:r>
    </w:p>
  </w:endnote>
  <w:endnote w:type="continuationSeparator" w:id="0">
    <w:p w14:paraId="22ED2814" w14:textId="77777777" w:rsidR="00793F2D" w:rsidRDefault="0079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C5E5F5-1848-4329-B317-1BA9E76390E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7ED5730C-9C81-4744-B87E-1B76F439286A}"/>
    <w:embedItalic r:id="rId3" w:fontKey="{47D11BDB-ECDD-4D62-8A3B-11CF08C067BD}"/>
  </w:font>
  <w:font w:name="Cambria">
    <w:panose1 w:val="02040503050406030204"/>
    <w:charset w:val="00"/>
    <w:family w:val="roman"/>
    <w:pitch w:val="variable"/>
    <w:sig w:usb0="E00006FF" w:usb1="420024FF" w:usb2="02000000" w:usb3="00000000" w:csb0="0000019F" w:csb1="00000000"/>
    <w:embedRegular r:id="rId4" w:fontKey="{01C85B10-B251-4E5E-993F-75B12AA231A5}"/>
  </w:font>
  <w:font w:name="Georgia">
    <w:panose1 w:val="02040502050405020303"/>
    <w:charset w:val="00"/>
    <w:family w:val="roman"/>
    <w:pitch w:val="variable"/>
    <w:sig w:usb0="00000287" w:usb1="00000000" w:usb2="00000000" w:usb3="00000000" w:csb0="0000009F" w:csb1="00000000"/>
    <w:embedRegular r:id="rId5" w:fontKey="{DE435A2C-1A8C-4E4F-BF44-E7E47D804CB5}"/>
    <w:embedItalic r:id="rId6" w:fontKey="{AAE4F655-5654-44FF-9092-1457A7874BBA}"/>
  </w:font>
  <w:font w:name="Segoe UI">
    <w:panose1 w:val="020B0502040204020203"/>
    <w:charset w:val="00"/>
    <w:family w:val="swiss"/>
    <w:pitch w:val="variable"/>
    <w:sig w:usb0="E4002EFF" w:usb1="C000E47F" w:usb2="00000009" w:usb3="00000000" w:csb0="000001FF" w:csb1="00000000"/>
    <w:embedRegular r:id="rId7" w:fontKey="{BBCB5476-D42D-4FAD-B084-EC8C8B1EC19E}"/>
  </w:font>
  <w:font w:name="Calibri">
    <w:panose1 w:val="020F0502020204030204"/>
    <w:charset w:val="00"/>
    <w:family w:val="swiss"/>
    <w:pitch w:val="variable"/>
    <w:sig w:usb0="E4002EFF" w:usb1="C000247B" w:usb2="00000009" w:usb3="00000000" w:csb0="000001FF" w:csb1="00000000"/>
    <w:embedRegular r:id="rId8" w:fontKey="{2EE1BAC3-22C9-4F31-B1DF-FF78984F6A91}"/>
  </w:font>
  <w:font w:name="Helvetica Neue">
    <w:charset w:val="00"/>
    <w:family w:val="auto"/>
    <w:pitch w:val="default"/>
    <w:embedRegular r:id="rId9" w:fontKey="{5D339A14-8B4B-46E6-AAA9-7333E5F49FA1}"/>
    <w:embedBold r:id="rId10" w:fontKey="{376C9756-867A-4052-B197-E1AB58FB3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CAF2" w14:textId="77777777" w:rsidR="00F836DA" w:rsidRDefault="00F836D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754621"/>
      <w:docPartObj>
        <w:docPartGallery w:val="Page Numbers (Bottom of Page)"/>
        <w:docPartUnique/>
      </w:docPartObj>
    </w:sdtPr>
    <w:sdtEndPr>
      <w:rPr>
        <w:noProof/>
      </w:rPr>
    </w:sdtEndPr>
    <w:sdtContent>
      <w:p w14:paraId="6966E0B9" w14:textId="68CB5BBC" w:rsidR="006E0247" w:rsidRDefault="006E02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BAC2C7" w14:textId="77777777" w:rsidR="00F836DA" w:rsidRDefault="00F836D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E2BD" w14:textId="77777777" w:rsidR="00F836DA" w:rsidRDefault="00F836D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9B403" w14:textId="77777777" w:rsidR="00793F2D" w:rsidRDefault="00793F2D">
      <w:r>
        <w:separator/>
      </w:r>
    </w:p>
  </w:footnote>
  <w:footnote w:type="continuationSeparator" w:id="0">
    <w:p w14:paraId="175DCB7D" w14:textId="77777777" w:rsidR="00793F2D" w:rsidRDefault="00793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EAB0" w14:textId="77777777" w:rsidR="00F836DA" w:rsidRDefault="00000000">
    <w:pPr>
      <w:pBdr>
        <w:top w:val="nil"/>
        <w:left w:val="nil"/>
        <w:bottom w:val="nil"/>
        <w:right w:val="nil"/>
        <w:between w:val="nil"/>
      </w:pBdr>
      <w:tabs>
        <w:tab w:val="center" w:pos="4680"/>
        <w:tab w:val="right" w:pos="9360"/>
      </w:tabs>
      <w:rPr>
        <w:color w:val="000000"/>
      </w:rPr>
    </w:pPr>
    <w:r>
      <w:rPr>
        <w:color w:val="000000"/>
      </w:rPr>
      <w:pict w14:anchorId="21FC5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71.3pt;height:188.5pt;rotation:315;z-index:-251657728;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C83F" w14:textId="77777777" w:rsidR="00F836DA" w:rsidRDefault="00000000">
    <w:pPr>
      <w:pBdr>
        <w:top w:val="nil"/>
        <w:left w:val="nil"/>
        <w:bottom w:val="nil"/>
        <w:right w:val="nil"/>
        <w:between w:val="nil"/>
      </w:pBdr>
      <w:tabs>
        <w:tab w:val="center" w:pos="4680"/>
        <w:tab w:val="right" w:pos="9360"/>
      </w:tabs>
      <w:rPr>
        <w:color w:val="000000"/>
      </w:rPr>
    </w:pPr>
    <w:r>
      <w:rPr>
        <w:color w:val="000000"/>
      </w:rPr>
      <w:pict w14:anchorId="679C9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71.3pt;height:188.5pt;rotation:315;z-index:-251659776;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317D" w14:textId="77777777" w:rsidR="00F836DA" w:rsidRDefault="00000000">
    <w:pPr>
      <w:pBdr>
        <w:top w:val="nil"/>
        <w:left w:val="nil"/>
        <w:bottom w:val="nil"/>
        <w:right w:val="nil"/>
        <w:between w:val="nil"/>
      </w:pBdr>
      <w:tabs>
        <w:tab w:val="center" w:pos="4680"/>
        <w:tab w:val="right" w:pos="9360"/>
      </w:tabs>
      <w:rPr>
        <w:color w:val="000000"/>
      </w:rPr>
    </w:pPr>
    <w:r>
      <w:rPr>
        <w:color w:val="000000"/>
      </w:rPr>
      <w:pict w14:anchorId="7E96F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471.3pt;height:188.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67729"/>
    <w:multiLevelType w:val="multilevel"/>
    <w:tmpl w:val="450C6D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00822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6DA"/>
    <w:rsid w:val="000D64F6"/>
    <w:rsid w:val="003E5701"/>
    <w:rsid w:val="006E0247"/>
    <w:rsid w:val="00793F2D"/>
    <w:rsid w:val="00ED00AD"/>
    <w:rsid w:val="00F836DA"/>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6B8BC90"/>
  <w15:docId w15:val="{2F6867A7-F927-4717-85CA-7AE717DC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P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9E1"/>
    <w:pPr>
      <w:autoSpaceDE w:val="0"/>
      <w:autoSpaceDN w:val="0"/>
    </w:pPr>
  </w:style>
  <w:style w:type="paragraph" w:styleId="Heading1">
    <w:name w:val="heading 1"/>
    <w:basedOn w:val="Normal"/>
    <w:next w:val="Normal"/>
    <w:link w:val="Heading1Char"/>
    <w:uiPriority w:val="9"/>
    <w:qFormat/>
    <w:rsid w:val="008B19E1"/>
    <w:pPr>
      <w:keepNext/>
      <w:keepLines/>
      <w:pBdr>
        <w:top w:val="nil"/>
        <w:left w:val="nil"/>
        <w:bottom w:val="nil"/>
        <w:right w:val="nil"/>
        <w:between w:val="nil"/>
      </w:pBdr>
      <w:autoSpaceDE/>
      <w:autoSpaceDN/>
      <w:spacing w:before="240" w:after="60"/>
      <w:outlineLvl w:val="0"/>
    </w:pPr>
    <w:rPr>
      <w:b/>
      <w:color w:val="000000"/>
      <w:sz w:val="32"/>
      <w:szCs w:val="32"/>
    </w:rPr>
  </w:style>
  <w:style w:type="paragraph" w:styleId="Heading2">
    <w:name w:val="heading 2"/>
    <w:basedOn w:val="Normal"/>
    <w:next w:val="Normal"/>
    <w:link w:val="Heading2Char"/>
    <w:uiPriority w:val="9"/>
    <w:unhideWhenUsed/>
    <w:qFormat/>
    <w:rsid w:val="008572E7"/>
    <w:pPr>
      <w:keepNext/>
      <w:keepLines/>
      <w:spacing w:before="40"/>
      <w:jc w:val="center"/>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8B19E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808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45EB"/>
    <w:pPr>
      <w:keepNext/>
      <w:keepLines/>
      <w:pBdr>
        <w:top w:val="nil"/>
        <w:left w:val="nil"/>
        <w:bottom w:val="nil"/>
        <w:right w:val="nil"/>
        <w:between w:val="nil"/>
      </w:pBdr>
      <w:autoSpaceDE/>
      <w:autoSpaceDN/>
      <w:spacing w:before="200" w:line="276" w:lineRule="auto"/>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rsid w:val="00EF45EB"/>
    <w:pPr>
      <w:keepNext/>
      <w:keepLines/>
      <w:pBdr>
        <w:top w:val="nil"/>
        <w:left w:val="nil"/>
        <w:bottom w:val="nil"/>
        <w:right w:val="nil"/>
        <w:between w:val="nil"/>
      </w:pBdr>
      <w:autoSpaceDE/>
      <w:autoSpaceDN/>
      <w:spacing w:before="240" w:after="60"/>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45EB"/>
    <w:pPr>
      <w:keepNext/>
      <w:keepLines/>
      <w:pBdr>
        <w:top w:val="nil"/>
        <w:left w:val="nil"/>
        <w:bottom w:val="nil"/>
        <w:right w:val="nil"/>
        <w:between w:val="nil"/>
      </w:pBdr>
      <w:autoSpaceDE/>
      <w:autoSpaceDN/>
      <w:spacing w:before="480" w:after="120"/>
    </w:pPr>
    <w:rPr>
      <w:rFonts w:ascii="Times New Roman" w:eastAsia="Times New Roman" w:hAnsi="Times New Roman" w:cs="Times New Roman"/>
      <w:b/>
      <w:color w:val="000000"/>
      <w:sz w:val="72"/>
      <w:szCs w:val="72"/>
    </w:rPr>
  </w:style>
  <w:style w:type="character" w:customStyle="1" w:styleId="Heading1Char">
    <w:name w:val="Heading 1 Char"/>
    <w:basedOn w:val="DefaultParagraphFont"/>
    <w:link w:val="Heading1"/>
    <w:rsid w:val="008B19E1"/>
    <w:rPr>
      <w:rFonts w:ascii="Arial" w:eastAsia="Arial" w:hAnsi="Arial" w:cs="Arial"/>
      <w:b/>
      <w:color w:val="000000"/>
      <w:sz w:val="32"/>
      <w:szCs w:val="32"/>
    </w:rPr>
  </w:style>
  <w:style w:type="character" w:customStyle="1" w:styleId="Heading2Char">
    <w:name w:val="Heading 2 Char"/>
    <w:basedOn w:val="DefaultParagraphFont"/>
    <w:link w:val="Heading2"/>
    <w:rsid w:val="008572E7"/>
    <w:rPr>
      <w:rFonts w:ascii="Arial" w:eastAsiaTheme="majorEastAsia" w:hAnsi="Arial" w:cstheme="majorBidi"/>
      <w:szCs w:val="26"/>
    </w:rPr>
  </w:style>
  <w:style w:type="character" w:customStyle="1" w:styleId="Heading3Char">
    <w:name w:val="Heading 3 Char"/>
    <w:basedOn w:val="DefaultParagraphFont"/>
    <w:link w:val="Heading3"/>
    <w:rsid w:val="008B19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8087B"/>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8B19E1"/>
  </w:style>
  <w:style w:type="character" w:customStyle="1" w:styleId="BodyTextChar">
    <w:name w:val="Body Text Char"/>
    <w:basedOn w:val="DefaultParagraphFont"/>
    <w:link w:val="BodyText"/>
    <w:uiPriority w:val="1"/>
    <w:rsid w:val="008B19E1"/>
    <w:rPr>
      <w:rFonts w:ascii="Arial" w:eastAsia="Arial" w:hAnsi="Arial" w:cs="Arial"/>
    </w:rPr>
  </w:style>
  <w:style w:type="character" w:styleId="Hyperlink">
    <w:name w:val="Hyperlink"/>
    <w:basedOn w:val="DefaultParagraphFont"/>
    <w:uiPriority w:val="99"/>
    <w:unhideWhenUsed/>
    <w:rsid w:val="0001273E"/>
    <w:rPr>
      <w:color w:val="0563C1" w:themeColor="hyperlink"/>
      <w:u w:val="single"/>
    </w:rPr>
  </w:style>
  <w:style w:type="paragraph" w:styleId="Footer">
    <w:name w:val="footer"/>
    <w:basedOn w:val="Normal"/>
    <w:link w:val="FooterChar"/>
    <w:uiPriority w:val="99"/>
    <w:unhideWhenUsed/>
    <w:rsid w:val="0001273E"/>
    <w:pPr>
      <w:tabs>
        <w:tab w:val="center" w:pos="4680"/>
        <w:tab w:val="right" w:pos="9360"/>
      </w:tabs>
    </w:pPr>
  </w:style>
  <w:style w:type="character" w:customStyle="1" w:styleId="FooterChar">
    <w:name w:val="Footer Char"/>
    <w:basedOn w:val="DefaultParagraphFont"/>
    <w:link w:val="Footer"/>
    <w:uiPriority w:val="99"/>
    <w:rsid w:val="0001273E"/>
    <w:rPr>
      <w:rFonts w:ascii="Arial" w:eastAsia="Arial" w:hAnsi="Arial" w:cs="Arial"/>
    </w:rPr>
  </w:style>
  <w:style w:type="paragraph" w:styleId="NormalWeb">
    <w:name w:val="Normal (Web)"/>
    <w:basedOn w:val="Normal"/>
    <w:uiPriority w:val="99"/>
    <w:unhideWhenUsed/>
    <w:rsid w:val="0001273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33B3"/>
    <w:pPr>
      <w:tabs>
        <w:tab w:val="center" w:pos="4680"/>
        <w:tab w:val="right" w:pos="9360"/>
      </w:tabs>
    </w:pPr>
  </w:style>
  <w:style w:type="character" w:customStyle="1" w:styleId="HeaderChar">
    <w:name w:val="Header Char"/>
    <w:basedOn w:val="DefaultParagraphFont"/>
    <w:link w:val="Header"/>
    <w:uiPriority w:val="99"/>
    <w:rsid w:val="004633B3"/>
    <w:rPr>
      <w:rFonts w:ascii="Arial" w:eastAsia="Arial" w:hAnsi="Arial" w:cs="Arial"/>
    </w:rPr>
  </w:style>
  <w:style w:type="character" w:customStyle="1" w:styleId="Heading5Char">
    <w:name w:val="Heading 5 Char"/>
    <w:basedOn w:val="DefaultParagraphFont"/>
    <w:link w:val="Heading5"/>
    <w:rsid w:val="00EF45EB"/>
    <w:rPr>
      <w:rFonts w:ascii="Cambria" w:eastAsia="Cambria" w:hAnsi="Cambria" w:cs="Cambria"/>
      <w:color w:val="243F61"/>
    </w:rPr>
  </w:style>
  <w:style w:type="character" w:customStyle="1" w:styleId="Heading6Char">
    <w:name w:val="Heading 6 Char"/>
    <w:basedOn w:val="DefaultParagraphFont"/>
    <w:link w:val="Heading6"/>
    <w:rsid w:val="00EF45EB"/>
    <w:rPr>
      <w:rFonts w:ascii="Times New Roman" w:eastAsia="Times New Roman" w:hAnsi="Times New Roman" w:cs="Times New Roman"/>
      <w:b/>
      <w:color w:val="000000"/>
    </w:rPr>
  </w:style>
  <w:style w:type="character" w:customStyle="1" w:styleId="TitleChar">
    <w:name w:val="Title Char"/>
    <w:basedOn w:val="DefaultParagraphFont"/>
    <w:link w:val="Title"/>
    <w:rsid w:val="00EF45EB"/>
    <w:rPr>
      <w:rFonts w:ascii="Times New Roman" w:eastAsia="Times New Roman" w:hAnsi="Times New Roman" w:cs="Times New Roman"/>
      <w:b/>
      <w:color w:val="000000"/>
      <w:sz w:val="72"/>
      <w:szCs w:val="72"/>
    </w:rPr>
  </w:style>
  <w:style w:type="character" w:customStyle="1" w:styleId="SubtitleChar">
    <w:name w:val="Subtitle Char"/>
    <w:basedOn w:val="DefaultParagraphFont"/>
    <w:link w:val="Subtitle"/>
    <w:rsid w:val="00EF45EB"/>
    <w:rPr>
      <w:rFonts w:ascii="Georgia" w:eastAsia="Georgia" w:hAnsi="Georgia" w:cs="Georgia"/>
      <w:i/>
      <w:color w:val="666666"/>
      <w:sz w:val="48"/>
      <w:szCs w:val="48"/>
    </w:rPr>
  </w:style>
  <w:style w:type="paragraph" w:styleId="Subtitle">
    <w:name w:val="Subtitle"/>
    <w:basedOn w:val="Normal"/>
    <w:next w:val="Normal"/>
    <w:link w:val="SubtitleChar"/>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CommentTextChar">
    <w:name w:val="Comment Text Char"/>
    <w:basedOn w:val="DefaultParagraphFont"/>
    <w:link w:val="CommentText"/>
    <w:uiPriority w:val="99"/>
    <w:semiHidden/>
    <w:rsid w:val="00EF45E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EF45EB"/>
    <w:pPr>
      <w:autoSpaceDE/>
      <w:autoSpaceDN/>
    </w:pPr>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rsid w:val="00EF45EB"/>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EF45EB"/>
    <w:pPr>
      <w:autoSpaceDE/>
      <w:autoSpaceDN/>
    </w:pPr>
    <w:rPr>
      <w:rFonts w:ascii="Segoe UI" w:eastAsia="Times New Roman" w:hAnsi="Segoe UI" w:cs="Segoe UI"/>
      <w:sz w:val="18"/>
      <w:szCs w:val="18"/>
    </w:rPr>
  </w:style>
  <w:style w:type="table" w:customStyle="1" w:styleId="TableGrid1">
    <w:name w:val="Table Grid1"/>
    <w:basedOn w:val="TableNormal"/>
    <w:next w:val="TableGrid"/>
    <w:uiPriority w:val="39"/>
    <w:rsid w:val="00EF4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F4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261D7"/>
    <w:pPr>
      <w:ind w:left="720"/>
      <w:contextualSpacing/>
    </w:pPr>
  </w:style>
  <w:style w:type="character" w:styleId="CommentReference">
    <w:name w:val="annotation reference"/>
    <w:basedOn w:val="DefaultParagraphFont"/>
    <w:uiPriority w:val="99"/>
    <w:semiHidden/>
    <w:unhideWhenUsed/>
    <w:rsid w:val="009B1E7E"/>
    <w:rPr>
      <w:sz w:val="16"/>
      <w:szCs w:val="16"/>
    </w:rPr>
  </w:style>
  <w:style w:type="paragraph" w:styleId="CommentSubject">
    <w:name w:val="annotation subject"/>
    <w:basedOn w:val="CommentText"/>
    <w:next w:val="CommentText"/>
    <w:link w:val="CommentSubjectChar"/>
    <w:uiPriority w:val="99"/>
    <w:semiHidden/>
    <w:unhideWhenUsed/>
    <w:rsid w:val="009B1E7E"/>
    <w:pPr>
      <w:autoSpaceDE w:val="0"/>
      <w:autoSpaceDN w:val="0"/>
    </w:pPr>
    <w:rPr>
      <w:rFonts w:ascii="Arial" w:eastAsia="Arial" w:hAnsi="Arial" w:cs="Arial"/>
      <w:b/>
      <w:bCs/>
    </w:rPr>
  </w:style>
  <w:style w:type="character" w:customStyle="1" w:styleId="CommentSubjectChar">
    <w:name w:val="Comment Subject Char"/>
    <w:basedOn w:val="CommentTextChar"/>
    <w:link w:val="CommentSubject"/>
    <w:uiPriority w:val="99"/>
    <w:semiHidden/>
    <w:rsid w:val="009B1E7E"/>
    <w:rPr>
      <w:rFonts w:ascii="Arial" w:eastAsia="Arial" w:hAnsi="Arial" w:cs="Arial"/>
      <w:b/>
      <w:bCs/>
      <w:sz w:val="20"/>
      <w:szCs w:val="20"/>
    </w:rPr>
  </w:style>
  <w:style w:type="paragraph" w:styleId="FootnoteText">
    <w:name w:val="footnote text"/>
    <w:basedOn w:val="Normal"/>
    <w:link w:val="FootnoteTextChar"/>
    <w:uiPriority w:val="99"/>
    <w:semiHidden/>
    <w:unhideWhenUsed/>
    <w:rsid w:val="0071571B"/>
    <w:rPr>
      <w:sz w:val="20"/>
      <w:szCs w:val="20"/>
    </w:rPr>
  </w:style>
  <w:style w:type="character" w:customStyle="1" w:styleId="FootnoteTextChar">
    <w:name w:val="Footnote Text Char"/>
    <w:basedOn w:val="DefaultParagraphFont"/>
    <w:link w:val="FootnoteText"/>
    <w:uiPriority w:val="99"/>
    <w:semiHidden/>
    <w:rsid w:val="0071571B"/>
    <w:rPr>
      <w:rFonts w:ascii="Arial" w:eastAsia="Arial" w:hAnsi="Arial" w:cs="Arial"/>
      <w:sz w:val="20"/>
      <w:szCs w:val="20"/>
    </w:rPr>
  </w:style>
  <w:style w:type="character" w:styleId="FootnoteReference">
    <w:name w:val="footnote reference"/>
    <w:basedOn w:val="DefaultParagraphFont"/>
    <w:uiPriority w:val="99"/>
    <w:semiHidden/>
    <w:unhideWhenUsed/>
    <w:rsid w:val="0071571B"/>
    <w:rPr>
      <w:vertAlign w:val="superscript"/>
    </w:rPr>
  </w:style>
  <w:style w:type="character" w:customStyle="1" w:styleId="apple-converted-space">
    <w:name w:val="apple-converted-space"/>
    <w:basedOn w:val="DefaultParagraphFont"/>
    <w:rsid w:val="002F54F4"/>
  </w:style>
  <w:style w:type="character" w:customStyle="1" w:styleId="UnresolvedMention1">
    <w:name w:val="Unresolved Mention1"/>
    <w:basedOn w:val="DefaultParagraphFont"/>
    <w:uiPriority w:val="99"/>
    <w:semiHidden/>
    <w:unhideWhenUsed/>
    <w:rsid w:val="00065307"/>
    <w:rPr>
      <w:color w:val="605E5C"/>
      <w:shd w:val="clear" w:color="auto" w:fill="E1DFDD"/>
    </w:rPr>
  </w:style>
  <w:style w:type="character" w:customStyle="1" w:styleId="apple-tab-span">
    <w:name w:val="apple-tab-span"/>
    <w:basedOn w:val="DefaultParagraphFont"/>
    <w:rsid w:val="00ED2927"/>
  </w:style>
  <w:style w:type="paragraph" w:styleId="EndnoteText">
    <w:name w:val="endnote text"/>
    <w:basedOn w:val="Normal"/>
    <w:link w:val="EndnoteTextChar"/>
    <w:uiPriority w:val="99"/>
    <w:semiHidden/>
    <w:unhideWhenUsed/>
    <w:rsid w:val="00E572CB"/>
    <w:rPr>
      <w:sz w:val="20"/>
      <w:szCs w:val="20"/>
    </w:rPr>
  </w:style>
  <w:style w:type="character" w:customStyle="1" w:styleId="EndnoteTextChar">
    <w:name w:val="Endnote Text Char"/>
    <w:basedOn w:val="DefaultParagraphFont"/>
    <w:link w:val="EndnoteText"/>
    <w:uiPriority w:val="99"/>
    <w:semiHidden/>
    <w:rsid w:val="00E572CB"/>
    <w:rPr>
      <w:rFonts w:ascii="Arial" w:eastAsia="Arial" w:hAnsi="Arial" w:cs="Arial"/>
      <w:sz w:val="20"/>
      <w:szCs w:val="20"/>
    </w:rPr>
  </w:style>
  <w:style w:type="character" w:styleId="EndnoteReference">
    <w:name w:val="endnote reference"/>
    <w:basedOn w:val="DefaultParagraphFont"/>
    <w:uiPriority w:val="99"/>
    <w:semiHidden/>
    <w:unhideWhenUsed/>
    <w:rsid w:val="00E572CB"/>
    <w:rPr>
      <w:vertAlign w:val="superscript"/>
    </w:rPr>
  </w:style>
  <w:style w:type="character" w:customStyle="1" w:styleId="UnresolvedMention2">
    <w:name w:val="Unresolved Mention2"/>
    <w:basedOn w:val="DefaultParagraphFont"/>
    <w:uiPriority w:val="99"/>
    <w:semiHidden/>
    <w:unhideWhenUsed/>
    <w:rsid w:val="00A05291"/>
    <w:rPr>
      <w:color w:val="605E5C"/>
      <w:shd w:val="clear" w:color="auto" w:fill="E1DFDD"/>
    </w:rPr>
  </w:style>
  <w:style w:type="paragraph" w:styleId="HTMLPreformatted">
    <w:name w:val="HTML Preformatted"/>
    <w:basedOn w:val="Normal"/>
    <w:link w:val="HTMLPreformattedChar"/>
    <w:uiPriority w:val="99"/>
    <w:unhideWhenUsed/>
    <w:rsid w:val="009544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445A"/>
    <w:rPr>
      <w:rFonts w:ascii="Courier New" w:eastAsia="Times New Roman" w:hAnsi="Courier New" w:cs="Courier New"/>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color w:val="31849B"/>
    </w:rPr>
    <w:tblPr>
      <w:tblStyleRowBandSize w:val="1"/>
      <w:tblStyleColBandSize w:val="1"/>
      <w:tblCellMar>
        <w:top w:w="100" w:type="dxa"/>
        <w:left w:w="115" w:type="dxa"/>
        <w:bottom w:w="100" w:type="dxa"/>
        <w:right w:w="115" w:type="dxa"/>
      </w:tblCellMar>
    </w:tblPr>
    <w:tcPr>
      <w:shd w:val="clear" w:color="auto" w:fill="E8ECF4"/>
    </w:tc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color w:val="31849B"/>
    </w:rPr>
    <w:tblPr>
      <w:tblStyleRowBandSize w:val="1"/>
      <w:tblStyleColBandSize w:val="1"/>
      <w:tblCellMar>
        <w:top w:w="100" w:type="dxa"/>
        <w:left w:w="115" w:type="dxa"/>
        <w:bottom w:w="100" w:type="dxa"/>
        <w:right w:w="115" w:type="dxa"/>
      </w:tblCellMar>
    </w:tblPr>
    <w:tcPr>
      <w:shd w:val="clear" w:color="auto" w:fill="E8ECF4"/>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instagram.com/nods__antiguabarbuda/?hl=en" TargetMode="External"/><Relationship Id="rId47" Type="http://schemas.openxmlformats.org/officeDocument/2006/relationships/hyperlink" Target="https://www.facebook.com/insivumeh/posts/insivumeh-realiz%C3%B3-el-taller-preparatorio-en-el-marco-del-simulacro-de-tsunami-ca/1077563491076081/" TargetMode="External"/><Relationship Id="rId63" Type="http://schemas.openxmlformats.org/officeDocument/2006/relationships/hyperlink" Target="https://www.instagram.com/funvisis/p/DHYmSqROFo6/" TargetMode="External"/><Relationship Id="rId68" Type="http://schemas.openxmlformats.org/officeDocument/2006/relationships/hyperlink" Target="https://www.youtube.com/watch?v=bY4nL9zjf80" TargetMode="External"/><Relationship Id="rId84" Type="http://schemas.openxmlformats.org/officeDocument/2006/relationships/image" Target="media/image26.png"/><Relationship Id="rId89" Type="http://schemas.openxmlformats.org/officeDocument/2006/relationships/image" Target="media/image31.png"/><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hyperlink" Target="https://www.youtube.com/watch?v=rmf5CCsmUQ8" TargetMode="External"/><Relationship Id="rId53" Type="http://schemas.openxmlformats.org/officeDocument/2006/relationships/hyperlink" Target="https://www.gob.mx/cms/uploads/attachment/file/984947/COMUNICADOS_024_NAVCHAMP_21.03.25.pdf" TargetMode="External"/><Relationship Id="rId58" Type="http://schemas.openxmlformats.org/officeDocument/2006/relationships/hyperlink" Target="https://www.facebook.com/share/158xUJ9gWj/" TargetMode="External"/><Relationship Id="rId74" Type="http://schemas.openxmlformats.org/officeDocument/2006/relationships/hyperlink" Target="https://notiespartano.com/mas-de-650-estudiantesparticiparon-en-el-caribe-wave-2025/" TargetMode="External"/><Relationship Id="rId79" Type="http://schemas.openxmlformats.org/officeDocument/2006/relationships/hyperlink" Target="https://www.instagram.com/funvisis/p/DHJapVGu6oM/participa-en-el-caribe-wave2025-%C3%BAnete-al-simulacro-internacional-de-tsunami-org/"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2.png"/><Relationship Id="rId95" Type="http://schemas.openxmlformats.org/officeDocument/2006/relationships/image" Target="media/image37.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facebook.com/NodsAntiguaAndBarbuda/" TargetMode="External"/><Relationship Id="rId48" Type="http://schemas.openxmlformats.org/officeDocument/2006/relationships/hyperlink" Target="https://www.transfernow.net/dl/20250404TpY3YcsV" TargetMode="External"/><Relationship Id="rId64" Type="http://schemas.openxmlformats.org/officeDocument/2006/relationships/hyperlink" Target="https://gobiernonuevaesparta.com/mas-de-650-estudiantes-participaron-en-elcaribe-wave-2025/" TargetMode="External"/><Relationship Id="rId69" Type="http://schemas.openxmlformats.org/officeDocument/2006/relationships/hyperlink" Target="http://www.funvisis.gob.ve/noticia.php?id=2775" TargetMode="External"/><Relationship Id="rId80" Type="http://schemas.openxmlformats.org/officeDocument/2006/relationships/hyperlink" Target="https://www.instagram.com/jrafaelvegas/p/DHRP_fhgrT8/?img_index=1" TargetMode="External"/><Relationship Id="rId85" Type="http://schemas.openxmlformats.org/officeDocument/2006/relationships/image" Target="media/image27.png"/><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vtv.gob.ve/tag/caribe-wave-2025/" TargetMode="External"/><Relationship Id="rId46" Type="http://schemas.openxmlformats.org/officeDocument/2006/relationships/hyperlink" Target="https://portal.gestiondelriesgo.gov.co/Paginas/Noticias/2025/Colombia-fortalece-su-preparacion-ante-tsunamis-con-la-participacion-enel-ejercicio-de-simulacion-internacional-Caribe-Wav.aspx" TargetMode="External"/><Relationship Id="rId59" Type="http://schemas.openxmlformats.org/officeDocument/2006/relationships/hyperlink" Target="https://www.instagram.com/funvisis/p/DHT7nr5uqBN/" TargetMode="External"/><Relationship Id="rId67" Type="http://schemas.openxmlformats.org/officeDocument/2006/relationships/hyperlink" Target="https://www.instagram.com/cpnb_redip_insular/reel/DHb_cQMOZ3q/" TargetMode="External"/><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hyperlink" Target="https://www.eluniversal.com.mx/mundo/sismo-de-magnitud-8-sacude-el-caribe-de-honduras-declaran-alerta-por-amenaza-de-tsunami/" TargetMode="External"/><Relationship Id="rId62" Type="http://schemas.openxmlformats.org/officeDocument/2006/relationships/hyperlink" Target="https://www.instagram.com/elfarodelaguaira/reel/DHhd89-MTq3/" TargetMode="External"/><Relationship Id="rId70" Type="http://schemas.openxmlformats.org/officeDocument/2006/relationships/hyperlink" Target="https://www.instagram.com/ubvaldia/p/DHbdfvnsJjT/?img_index=1" TargetMode="External"/><Relationship Id="rId75" Type="http://schemas.openxmlformats.org/officeDocument/2006/relationships/hyperlink" Target="https://x.com/GobernacionNe/status/1903564109091684515"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facebook.com/share/v/16F8aXSxFv/?mibextid=oFDknk" TargetMode="External"/><Relationship Id="rId57" Type="http://schemas.openxmlformats.org/officeDocument/2006/relationships/hyperlink" Target="https://www.facebook.com/ddmaxa"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s://www.facebook.com/dem246" TargetMode="External"/><Relationship Id="rId52" Type="http://schemas.openxmlformats.org/officeDocument/2006/relationships/hyperlink" Target="https://canal13mexico.com/noticias-2/regionales/campeche/campeche-participa-en-el-simulacro-internacional-de-tsunamis-caribewave-25/" TargetMode="External"/><Relationship Id="rId60" Type="http://schemas.openxmlformats.org/officeDocument/2006/relationships/hyperlink" Target="https://www.instagram.com/ab_shn.ve/reel/DHb5RgGRw2l/" TargetMode="External"/><Relationship Id="rId65" Type="http://schemas.openxmlformats.org/officeDocument/2006/relationships/hyperlink" Target="https://www.instagram.com/unitvnoticias/reel/DHe-yV5Jpc0/" TargetMode="External"/><Relationship Id="rId73" Type="http://schemas.openxmlformats.org/officeDocument/2006/relationships/hyperlink" Target="https://www.instagram.com/ven911nuevaesparta/p/DHbsgOoxMh7/?img_index=1" TargetMode="External"/><Relationship Id="rId78" Type="http://schemas.openxmlformats.org/officeDocument/2006/relationships/hyperlink" Target="https://www.instagram.com/funvisis/p/DEp5fL-xbrd/" TargetMode="External"/><Relationship Id="rId81" Type="http://schemas.openxmlformats.org/officeDocument/2006/relationships/hyperlink" Target="https://www.instagram.com/pcguanta/p/DHMIHLAz7iP/?img_index=1" TargetMode="External"/><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www.dailymotion.com/video/x9gn7ju" TargetMode="External"/><Relationship Id="rId34" Type="http://schemas.openxmlformats.org/officeDocument/2006/relationships/image" Target="media/image20.png"/><Relationship Id="rId50" Type="http://schemas.openxmlformats.org/officeDocument/2006/relationships/hyperlink" Target="https://www.facebook.com/share/v/15SmPZwkAH/" TargetMode="External"/><Relationship Id="rId55" Type="http://schemas.openxmlformats.org/officeDocument/2006/relationships/hyperlink" Target="https://www.instagram.com/igcpanamaup?igsh=MzNkZzEyazZ6cmpi" TargetMode="External"/><Relationship Id="rId76" Type="http://schemas.openxmlformats.org/officeDocument/2006/relationships/hyperlink" Target="http://www.funvisis.gob.ve/noticia.php?id=2774" TargetMode="External"/><Relationship Id="rId97"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hyperlink" Target="https://www.facebook.com/reel/863009129280076" TargetMode="External"/><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www.vtv.gob.ve/realizan-simulacro-caribe-wave-2025-" TargetMode="External"/><Relationship Id="rId45" Type="http://schemas.openxmlformats.org/officeDocument/2006/relationships/hyperlink" Target="https://www.instagram.com/reel/DHg7A8ZJ-vz/?igsh=Y3Z6aG03OTU4bDlp" TargetMode="External"/><Relationship Id="rId66" Type="http://schemas.openxmlformats.org/officeDocument/2006/relationships/hyperlink" Target="https://www.instagram.com/ven911nuevaesparta/reel/DHbzsw3xD2t/" TargetMode="External"/><Relationship Id="rId87" Type="http://schemas.openxmlformats.org/officeDocument/2006/relationships/image" Target="media/image29.png"/><Relationship Id="rId61" Type="http://schemas.openxmlformats.org/officeDocument/2006/relationships/hyperlink" Target="https://www.instagram.com/luis.jacobo.salazar/reel/DHcjUvlC9a8/" TargetMode="External"/><Relationship Id="rId82" Type="http://schemas.openxmlformats.org/officeDocument/2006/relationships/image" Target="media/image24.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s://www.facebook.com/share/r/1BgkLoEguK/?mibextid=wwXIfr" TargetMode="External"/><Relationship Id="rId77" Type="http://schemas.openxmlformats.org/officeDocument/2006/relationships/hyperlink" Target="https://www.instagram.com/pcivil_venezuela/p/C4qTujsroVX/" TargetMode="External"/><Relationship Id="rId100"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hyperlink" Target="https://www.facebook.com/share/p/15cj6UkpBX/?mibextid=oFDknk" TargetMode="External"/><Relationship Id="rId72" Type="http://schemas.openxmlformats.org/officeDocument/2006/relationships/hyperlink" Target="https://www.instagram.com/zodine_71.fanb/reel/DHdcpPERXJu/" TargetMode="External"/><Relationship Id="rId93" Type="http://schemas.openxmlformats.org/officeDocument/2006/relationships/image" Target="media/image35.png"/><Relationship Id="rId98" Type="http://schemas.openxmlformats.org/officeDocument/2006/relationships/image" Target="media/image40.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zBb6qu/khQU3qiPVKetrofVrBw==">CgMxLjAaHwoBMBIaChgICVIUChJ0YWJsZS5jcmVnaWt3OTF0NGEyCGguZ2pkZ3hzMgloLjMwajB6bGwyDmgueWpjd2Z1ZnBvM2hiOAByITF5N2QxcERUb1dKOE53Sm5hejVDY3pieEdQbXdjRG8yaw==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F33FDD-7D35-4D33-8353-72F3418C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8896</Words>
  <Characters>48933</Characters>
  <Application>Microsoft Office Word</Application>
  <DocSecurity>0</DocSecurity>
  <Lines>407</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Jazar Abuellouf</dc:creator>
  <cp:lastModifiedBy>Gisela Baez Sanchez</cp:lastModifiedBy>
  <cp:revision>2</cp:revision>
  <dcterms:created xsi:type="dcterms:W3CDTF">2023-05-22T23:27:00Z</dcterms:created>
  <dcterms:modified xsi:type="dcterms:W3CDTF">2025-04-30T21:52:00Z</dcterms:modified>
</cp:coreProperties>
</file>